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63A" w:rsidRPr="005B73EA" w:rsidRDefault="00F5063A" w:rsidP="00F5063A">
      <w:pPr>
        <w:tabs>
          <w:tab w:val="left" w:pos="1200"/>
        </w:tabs>
        <w:bidi w:val="0"/>
        <w:jc w:val="both"/>
        <w:rPr>
          <w:rFonts w:asciiTheme="majorBidi" w:hAnsiTheme="majorBidi" w:cstheme="majorBidi"/>
          <w:b/>
          <w:bCs/>
        </w:rPr>
      </w:pPr>
      <w:r w:rsidRPr="005F2D4A">
        <w:rPr>
          <w:noProof/>
          <w:sz w:val="16"/>
          <w:szCs w:val="16"/>
        </w:rPr>
        <w:drawing>
          <wp:anchor distT="0" distB="0" distL="114300" distR="114300" simplePos="0" relativeHeight="251649536" behindDoc="1" locked="0" layoutInCell="1" allowOverlap="1" wp14:anchorId="2932F709" wp14:editId="233BD0E3">
            <wp:simplePos x="0" y="0"/>
            <wp:positionH relativeFrom="column">
              <wp:posOffset>370733</wp:posOffset>
            </wp:positionH>
            <wp:positionV relativeFrom="paragraph">
              <wp:posOffset>0</wp:posOffset>
            </wp:positionV>
            <wp:extent cx="5194300" cy="3346468"/>
            <wp:effectExtent l="0" t="0" r="6350" b="635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65" t="11242" r="15663" b="14882"/>
                    <a:stretch/>
                  </pic:blipFill>
                  <pic:spPr bwMode="auto">
                    <a:xfrm>
                      <a:off x="0" y="0"/>
                      <a:ext cx="5194300" cy="33464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2D4A">
        <w:rPr>
          <w:rFonts w:asciiTheme="majorBidi" w:hAnsiTheme="majorBidi" w:cstheme="majorBidi"/>
          <w:b/>
          <w:bCs/>
          <w:sz w:val="32"/>
          <w:szCs w:val="32"/>
        </w:rPr>
        <w:t>(A</w:t>
      </w:r>
      <w:r w:rsidRPr="005F2D4A">
        <w:rPr>
          <w:rFonts w:asciiTheme="majorBidi" w:hAnsiTheme="majorBidi" w:cstheme="majorBidi"/>
          <w:b/>
          <w:bCs/>
          <w:noProof/>
          <w:sz w:val="28"/>
          <w:szCs w:val="28"/>
        </w:rPr>
        <w:t xml:space="preserve">) </w:t>
      </w:r>
    </w:p>
    <w:p w:rsidR="00F5063A" w:rsidRDefault="00F5063A" w:rsidP="00F5063A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  <w:b/>
          <w:bCs/>
          <w:sz w:val="32"/>
          <w:szCs w:val="32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  <w:b/>
          <w:bCs/>
          <w:sz w:val="32"/>
          <w:szCs w:val="32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  <w:b/>
          <w:bCs/>
          <w:sz w:val="32"/>
          <w:szCs w:val="32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  <w:b/>
          <w:bCs/>
          <w:sz w:val="32"/>
          <w:szCs w:val="32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  <w:b/>
          <w:bCs/>
          <w:sz w:val="32"/>
          <w:szCs w:val="32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(B)</w:t>
      </w:r>
    </w:p>
    <w:p w:rsidR="00F5063A" w:rsidRPr="005519ED" w:rsidRDefault="00F5063A" w:rsidP="00F5063A">
      <w:pPr>
        <w:bidi w:val="0"/>
        <w:jc w:val="both"/>
        <w:rPr>
          <w:rFonts w:asciiTheme="majorBidi" w:hAnsiTheme="majorBidi" w:cstheme="majorBidi"/>
          <w:b/>
          <w:bCs/>
          <w:sz w:val="16"/>
          <w:szCs w:val="16"/>
        </w:rPr>
      </w:pPr>
    </w:p>
    <w:tbl>
      <w:tblPr>
        <w:tblStyle w:val="TableGrid"/>
        <w:tblpPr w:leftFromText="180" w:rightFromText="180" w:vertAnchor="text" w:horzAnchor="margin" w:tblpX="250" w:tblpY="-76"/>
        <w:tblW w:w="0" w:type="auto"/>
        <w:tblLook w:val="04A0" w:firstRow="1" w:lastRow="0" w:firstColumn="1" w:lastColumn="0" w:noHBand="0" w:noVBand="1"/>
      </w:tblPr>
      <w:tblGrid>
        <w:gridCol w:w="8909"/>
      </w:tblGrid>
      <w:tr w:rsidR="00F5063A" w:rsidRPr="00572734" w:rsidTr="00A278EF">
        <w:tc>
          <w:tcPr>
            <w:tcW w:w="8909" w:type="dxa"/>
          </w:tcPr>
          <w:p w:rsidR="00F5063A" w:rsidRPr="00572734" w:rsidRDefault="00F5063A" w:rsidP="00F5063A">
            <w:pPr>
              <w:bidi w:val="0"/>
              <w:jc w:val="both"/>
              <w:rPr>
                <w:rFonts w:asciiTheme="majorBidi" w:hAnsiTheme="majorBidi" w:cstheme="majorBidi"/>
                <w:rtl/>
                <w:lang w:bidi="ar-EG"/>
              </w:rPr>
            </w:pPr>
            <w:r w:rsidRPr="00572734">
              <w:rPr>
                <w:rFonts w:asciiTheme="majorBidi" w:hAnsiTheme="majorBidi" w:cstheme="majorBidi"/>
              </w:rPr>
              <w:t>TCTTGTGGATGTGGGGGTGG</w:t>
            </w:r>
            <w:r w:rsidRPr="00572734">
              <w:rPr>
                <w:rFonts w:asciiTheme="majorBidi" w:hAnsiTheme="majorBidi" w:cstheme="majorBidi"/>
                <w:color w:val="FF0000"/>
              </w:rPr>
              <w:t>GG^CC</w:t>
            </w:r>
            <w:r w:rsidRPr="00572734">
              <w:rPr>
                <w:rFonts w:asciiTheme="majorBidi" w:hAnsiTheme="majorBidi" w:cstheme="majorBidi"/>
              </w:rPr>
              <w:t>ACCT</w:t>
            </w:r>
            <w:r w:rsidRPr="00572734">
              <w:rPr>
                <w:rFonts w:asciiTheme="majorBidi" w:hAnsiTheme="majorBidi" w:cstheme="majorBidi"/>
                <w:color w:val="FF0000"/>
              </w:rPr>
              <w:t>GG^CC</w:t>
            </w:r>
            <w:r w:rsidRPr="00572734">
              <w:rPr>
                <w:rFonts w:asciiTheme="majorBidi" w:hAnsiTheme="majorBidi" w:cstheme="majorBidi"/>
              </w:rPr>
              <w:t>CTGGGTATCCAGAGATCACAGGGTCACCATTACTCAAGAGCCCAGCAGTTACTCCAGTGGTCCTGCTGATGCACTGAGCAGCTGTGAGCCCCTGCTTACAGAAGGGATATTGACCCTCCCCTATGGCAGAGATCCCAGGAGAATCAGTGCACTGCTCTCCA</w:t>
            </w:r>
            <w:r w:rsidRPr="00572734">
              <w:rPr>
                <w:rFonts w:asciiTheme="majorBidi" w:hAnsiTheme="majorBidi" w:cstheme="majorBidi"/>
                <w:color w:val="FF0000"/>
              </w:rPr>
              <w:t>GG^CC</w:t>
            </w:r>
            <w:r w:rsidRPr="00572734">
              <w:rPr>
                <w:rFonts w:asciiTheme="majorBidi" w:hAnsiTheme="majorBidi" w:cstheme="majorBidi"/>
              </w:rPr>
              <w:t>TCGGCTGGGCAGAGCAGTGTTCTCACAAAGCT</w:t>
            </w:r>
            <w:r w:rsidRPr="00572734">
              <w:rPr>
                <w:rFonts w:asciiTheme="majorBidi" w:hAnsiTheme="majorBidi" w:cstheme="majorBidi"/>
                <w:color w:val="FF0000"/>
              </w:rPr>
              <w:t>GG^CC</w:t>
            </w:r>
            <w:r w:rsidRPr="00572734">
              <w:rPr>
                <w:rFonts w:asciiTheme="majorBidi" w:hAnsiTheme="majorBidi" w:cstheme="majorBidi"/>
              </w:rPr>
              <w:t>TCTTTTTGTTCACTT</w:t>
            </w:r>
            <w:r w:rsidRPr="00572734">
              <w:rPr>
                <w:rFonts w:asciiTheme="majorBidi" w:hAnsiTheme="majorBidi" w:cstheme="majorBidi"/>
                <w:color w:val="FF0000"/>
              </w:rPr>
              <w:t>GG^CC</w:t>
            </w:r>
            <w:r w:rsidRPr="00572734">
              <w:rPr>
                <w:rFonts w:asciiTheme="majorBidi" w:hAnsiTheme="majorBidi" w:cstheme="majorBidi"/>
              </w:rPr>
              <w:t>TCTGAGTGTCCT</w:t>
            </w:r>
            <w:r w:rsidRPr="00572734">
              <w:rPr>
                <w:rFonts w:asciiTheme="majorBidi" w:hAnsiTheme="majorBidi" w:cstheme="majorBidi"/>
                <w:color w:val="FF0000"/>
              </w:rPr>
              <w:t>GG^CC</w:t>
            </w:r>
            <w:r w:rsidRPr="00572734">
              <w:rPr>
                <w:rFonts w:asciiTheme="majorBidi" w:hAnsiTheme="majorBidi" w:cstheme="majorBidi"/>
              </w:rPr>
              <w:t>TGTGTATCCCTGTCCCAGTCCTGTAGCTTGCCCTGGGGAATCACAAGAGAGACAGGGGGCTGTGGTTGGCATCTGCACAGGAACAGTGACAACTAAATCAGACAAAAGATACTCGAGGAGCACGTGGTCAGTCCCCTGGGTGTTACAGGGTTTTATCAGACACAGAGTTCCCAGGTAACCCATGCCTCCTTCCCAGG</w:t>
            </w:r>
            <w:r w:rsidRPr="00572734">
              <w:rPr>
                <w:rFonts w:asciiTheme="majorBidi" w:hAnsiTheme="majorBidi" w:cstheme="majorBidi"/>
                <w:color w:val="FF0000"/>
              </w:rPr>
              <w:t>GG^CC</w:t>
            </w:r>
            <w:r w:rsidRPr="00572734">
              <w:rPr>
                <w:rFonts w:asciiTheme="majorBidi" w:hAnsiTheme="majorBidi" w:cstheme="majorBidi"/>
              </w:rPr>
              <w:t>CTGCCGCCGGGAAATGGAAGACACGCTGAACCACCTGAAGTTCCTGAACATGCTCAGCCCCAGGGGCATCCACATTCCCAACTGCGACAAGAAGGGCTTCTACAAGAAAAAGCAGGTGCCCTCCT</w:t>
            </w:r>
            <w:r w:rsidRPr="00572734">
              <w:rPr>
                <w:rFonts w:asciiTheme="majorBidi" w:hAnsiTheme="majorBidi" w:cstheme="majorBidi"/>
                <w:color w:val="FF0000"/>
              </w:rPr>
              <w:t>GG^CC</w:t>
            </w:r>
            <w:r w:rsidRPr="00572734">
              <w:rPr>
                <w:rFonts w:asciiTheme="majorBidi" w:hAnsiTheme="majorBidi" w:cstheme="majorBidi"/>
              </w:rPr>
              <w:t>TGTGTATCCCTGTAACAGTCCTGTAGGTTGCCCAGAAATC</w:t>
            </w:r>
          </w:p>
        </w:tc>
      </w:tr>
    </w:tbl>
    <w:p w:rsidR="001A1AF3" w:rsidRPr="001A1AF3" w:rsidRDefault="001A1AF3" w:rsidP="001A1AF3">
      <w:pPr>
        <w:bidi w:val="0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bidi="ar-EG"/>
        </w:rPr>
      </w:pPr>
      <w:r w:rsidRPr="001A1AF3">
        <w:rPr>
          <w:rFonts w:ascii="Times New Roman" w:eastAsia="Calibri" w:hAnsi="Times New Roman" w:cs="Times New Roman"/>
          <w:b/>
          <w:bCs/>
          <w:color w:val="0000CC"/>
          <w:sz w:val="24"/>
          <w:szCs w:val="24"/>
        </w:rPr>
        <w:t xml:space="preserve">Supplementary Figure 1. </w:t>
      </w:r>
      <w:r w:rsidRPr="001A1AF3">
        <w:rPr>
          <w:rFonts w:ascii="Times New Roman" w:eastAsia="Calibri" w:hAnsi="Times New Roman" w:cs="Times New Roman"/>
          <w:b/>
          <w:bCs/>
          <w:sz w:val="24"/>
          <w:szCs w:val="24"/>
        </w:rPr>
        <w:t>(A)</w:t>
      </w:r>
      <w:r w:rsidRPr="001A1AF3">
        <w:rPr>
          <w:rFonts w:ascii="Times New Roman" w:eastAsia="Calibri" w:hAnsi="Times New Roman" w:cs="Times New Roman"/>
          <w:sz w:val="24"/>
          <w:szCs w:val="24"/>
        </w:rPr>
        <w:t xml:space="preserve"> - Digestion pattern of PCR amplification of IGFBP-3 gene from the genomic DNA of tested buffalo breeds with </w:t>
      </w:r>
      <w:proofErr w:type="spellStart"/>
      <w:r w:rsidRPr="001A1AF3">
        <w:rPr>
          <w:rFonts w:ascii="Times New Roman" w:eastAsia="Calibri" w:hAnsi="Times New Roman" w:cs="Times New Roman"/>
          <w:i/>
          <w:iCs/>
          <w:sz w:val="24"/>
          <w:szCs w:val="24"/>
        </w:rPr>
        <w:t>Taq</w:t>
      </w:r>
      <w:proofErr w:type="spellEnd"/>
      <w:r w:rsidRPr="001A1AF3">
        <w:rPr>
          <w:rFonts w:ascii="Times New Roman" w:eastAsia="Calibri" w:hAnsi="Times New Roman" w:cs="Times New Roman"/>
          <w:i/>
          <w:iCs/>
          <w:sz w:val="24"/>
          <w:szCs w:val="24"/>
        </w:rPr>
        <w:t>-I</w:t>
      </w:r>
      <w:r w:rsidRPr="001A1AF3">
        <w:rPr>
          <w:rFonts w:ascii="Times New Roman" w:eastAsia="Calibri" w:hAnsi="Times New Roman" w:cs="Times New Roman"/>
          <w:sz w:val="24"/>
          <w:szCs w:val="24"/>
        </w:rPr>
        <w:t xml:space="preserve"> revealing</w:t>
      </w:r>
      <w:r w:rsidRPr="001A1AF3">
        <w:rPr>
          <w:rFonts w:ascii="Times New Roman" w:eastAsia="Calibri" w:hAnsi="Times New Roman" w:cs="Times New Roman"/>
          <w:sz w:val="24"/>
          <w:szCs w:val="24"/>
          <w:lang w:bidi="ar-EG"/>
        </w:rPr>
        <w:t xml:space="preserve"> a single homozygous genotype and a non-polymorphic as two fragments of sizes 415 and 240 bp were observed</w:t>
      </w:r>
      <w:r w:rsidRPr="001A1AF3">
        <w:rPr>
          <w:rFonts w:ascii="Times New Roman" w:eastAsia="Calibri" w:hAnsi="Times New Roman" w:cs="Times New Roman"/>
          <w:sz w:val="24"/>
          <w:szCs w:val="24"/>
        </w:rPr>
        <w:t xml:space="preserve">, M; 50 bp DNA ladder. </w:t>
      </w:r>
      <w:r w:rsidRPr="001A1AF3">
        <w:rPr>
          <w:rFonts w:ascii="Times New Roman" w:eastAsia="Calibri" w:hAnsi="Times New Roman" w:cs="Times New Roman"/>
          <w:b/>
          <w:bCs/>
          <w:sz w:val="24"/>
          <w:szCs w:val="24"/>
        </w:rPr>
        <w:t>(B) -</w:t>
      </w:r>
      <w:r w:rsidRPr="001A1AF3">
        <w:rPr>
          <w:rFonts w:ascii="Times New Roman" w:eastAsia="Calibri" w:hAnsi="Times New Roman" w:cs="Times New Roman"/>
          <w:sz w:val="24"/>
          <w:szCs w:val="24"/>
        </w:rPr>
        <w:t xml:space="preserve"> A 655 bp sequence of IGFBP-3 gene of Egyptian buffalo (</w:t>
      </w:r>
      <w:r w:rsidRPr="001A1AF3">
        <w:rPr>
          <w:rFonts w:ascii="Times New Roman" w:eastAsia="Calibri" w:hAnsi="Times New Roman" w:cs="Times New Roman"/>
          <w:i/>
          <w:iCs/>
          <w:color w:val="002060"/>
          <w:sz w:val="24"/>
          <w:szCs w:val="24"/>
        </w:rPr>
        <w:t>NCBI accession no. MG738674</w:t>
      </w:r>
      <w:r w:rsidRPr="001A1AF3">
        <w:rPr>
          <w:rFonts w:ascii="Times New Roman" w:eastAsia="Calibri" w:hAnsi="Times New Roman" w:cs="Times New Roman"/>
          <w:sz w:val="24"/>
          <w:szCs w:val="24"/>
        </w:rPr>
        <w:t xml:space="preserve">) in this study </w:t>
      </w:r>
      <w:r w:rsidRPr="001A1AF3">
        <w:rPr>
          <w:rFonts w:ascii="Times New Roman" w:eastAsia="Times New Roman" w:hAnsi="Times New Roman" w:cs="Times New Roman"/>
          <w:color w:val="000000"/>
          <w:sz w:val="24"/>
          <w:szCs w:val="24"/>
        </w:rPr>
        <w:t>with restriction sites for the</w:t>
      </w:r>
      <w:r w:rsidRPr="001A1AF3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</w:rPr>
        <w:t xml:space="preserve"> HaeIII</w:t>
      </w:r>
      <w:r w:rsidRPr="001A1AF3">
        <w:rPr>
          <w:rFonts w:ascii="Times New Roman" w:eastAsia="Times New Roman" w:hAnsi="Times New Roman" w:cs="Times New Roman"/>
          <w:i/>
          <w:iCs/>
          <w:color w:val="002060"/>
          <w:kern w:val="24"/>
          <w:sz w:val="24"/>
          <w:szCs w:val="24"/>
          <w:lang w:bidi="ar-EG"/>
        </w:rPr>
        <w:t xml:space="preserve"> </w:t>
      </w:r>
      <w:r w:rsidRPr="001A1AF3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bidi="ar-EG"/>
        </w:rPr>
        <w:t>restriction enzyme</w:t>
      </w:r>
      <w:r w:rsidRPr="001A1AF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A1AF3">
        <w:rPr>
          <w:rFonts w:ascii="Times New Roman" w:eastAsia="Calibri" w:hAnsi="Times New Roman" w:cs="Times New Roman"/>
          <w:sz w:val="24"/>
          <w:szCs w:val="24"/>
          <w:lang w:bidi="ar-EG"/>
        </w:rPr>
        <w:t xml:space="preserve">thus all screened buffaloes showed only one genotype (AA) with restriction fragments of sizes 201, 165, 154, 56, 36, 19, 16 and 8 </w:t>
      </w:r>
      <w:proofErr w:type="spellStart"/>
      <w:r w:rsidRPr="001A1AF3">
        <w:rPr>
          <w:rFonts w:ascii="Times New Roman" w:eastAsia="Calibri" w:hAnsi="Times New Roman" w:cs="Times New Roman"/>
          <w:sz w:val="24"/>
          <w:szCs w:val="24"/>
          <w:lang w:bidi="ar-EG"/>
        </w:rPr>
        <w:t>bp.</w:t>
      </w:r>
      <w:proofErr w:type="spellEnd"/>
    </w:p>
    <w:p w:rsidR="00F5063A" w:rsidRDefault="00F5063A" w:rsidP="00F5063A">
      <w:pPr>
        <w:bidi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:rsidR="00F5063A" w:rsidRPr="00F5063A" w:rsidRDefault="00F5063A" w:rsidP="00F5063A">
      <w:pPr>
        <w:bidi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  <w:noProof/>
        </w:rPr>
        <w:lastRenderedPageBreak/>
        <w:drawing>
          <wp:anchor distT="0" distB="0" distL="114300" distR="114300" simplePos="0" relativeHeight="251651584" behindDoc="1" locked="0" layoutInCell="1" allowOverlap="1" wp14:anchorId="7616C0E5" wp14:editId="61F311FE">
            <wp:simplePos x="0" y="0"/>
            <wp:positionH relativeFrom="margin">
              <wp:posOffset>84179</wp:posOffset>
            </wp:positionH>
            <wp:positionV relativeFrom="paragraph">
              <wp:posOffset>-241714</wp:posOffset>
            </wp:positionV>
            <wp:extent cx="5267325" cy="2552700"/>
            <wp:effectExtent l="0" t="0" r="9525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063A" w:rsidRDefault="00F5063A" w:rsidP="00F5063A">
      <w:pPr>
        <w:tabs>
          <w:tab w:val="left" w:pos="1200"/>
        </w:tabs>
        <w:bidi w:val="0"/>
        <w:rPr>
          <w:rFonts w:asciiTheme="majorBidi" w:hAnsiTheme="majorBidi" w:cstheme="majorBidi"/>
          <w:b/>
          <w:bCs/>
        </w:rPr>
      </w:pPr>
    </w:p>
    <w:p w:rsidR="00F5063A" w:rsidRDefault="00F5063A" w:rsidP="00F5063A">
      <w:pPr>
        <w:tabs>
          <w:tab w:val="left" w:pos="1200"/>
        </w:tabs>
        <w:bidi w:val="0"/>
        <w:rPr>
          <w:rFonts w:asciiTheme="majorBidi" w:hAnsiTheme="majorBidi" w:cstheme="majorBidi"/>
          <w:b/>
          <w:bCs/>
        </w:rPr>
      </w:pPr>
    </w:p>
    <w:p w:rsidR="00F5063A" w:rsidRDefault="00F5063A" w:rsidP="00F5063A">
      <w:pPr>
        <w:tabs>
          <w:tab w:val="left" w:pos="1200"/>
        </w:tabs>
        <w:bidi w:val="0"/>
        <w:rPr>
          <w:rFonts w:asciiTheme="majorBidi" w:hAnsiTheme="majorBidi" w:cstheme="majorBidi"/>
          <w:b/>
          <w:bCs/>
        </w:rPr>
      </w:pPr>
    </w:p>
    <w:p w:rsidR="00F5063A" w:rsidRDefault="00F5063A" w:rsidP="00F5063A">
      <w:pPr>
        <w:tabs>
          <w:tab w:val="left" w:pos="1200"/>
        </w:tabs>
        <w:bidi w:val="0"/>
        <w:rPr>
          <w:rFonts w:asciiTheme="majorBidi" w:hAnsiTheme="majorBidi" w:cstheme="majorBidi"/>
          <w:b/>
          <w:bCs/>
        </w:rPr>
      </w:pPr>
    </w:p>
    <w:p w:rsidR="00F5063A" w:rsidRDefault="00F5063A" w:rsidP="00F5063A">
      <w:pPr>
        <w:tabs>
          <w:tab w:val="left" w:pos="1200"/>
        </w:tabs>
        <w:bidi w:val="0"/>
        <w:rPr>
          <w:rFonts w:asciiTheme="majorBidi" w:hAnsiTheme="majorBidi" w:cstheme="majorBidi"/>
          <w:b/>
          <w:bCs/>
        </w:rPr>
      </w:pPr>
    </w:p>
    <w:p w:rsidR="00F5063A" w:rsidRDefault="00F5063A" w:rsidP="00F5063A">
      <w:pPr>
        <w:tabs>
          <w:tab w:val="left" w:pos="1200"/>
        </w:tabs>
        <w:bidi w:val="0"/>
        <w:rPr>
          <w:rFonts w:asciiTheme="majorBidi" w:hAnsiTheme="majorBidi" w:cstheme="majorBidi"/>
          <w:b/>
          <w:bCs/>
        </w:rPr>
      </w:pPr>
    </w:p>
    <w:p w:rsidR="00F5063A" w:rsidRDefault="00F5063A" w:rsidP="00F5063A">
      <w:pPr>
        <w:tabs>
          <w:tab w:val="left" w:pos="1200"/>
        </w:tabs>
        <w:bidi w:val="0"/>
        <w:rPr>
          <w:rFonts w:asciiTheme="majorBidi" w:hAnsiTheme="majorBidi" w:cstheme="majorBidi"/>
          <w:b/>
          <w:bCs/>
        </w:rPr>
      </w:pPr>
    </w:p>
    <w:p w:rsidR="00F5063A" w:rsidRDefault="00F5063A" w:rsidP="00F5063A">
      <w:pPr>
        <w:tabs>
          <w:tab w:val="left" w:pos="1200"/>
        </w:tabs>
        <w:bidi w:val="0"/>
        <w:rPr>
          <w:rFonts w:asciiTheme="majorBidi" w:hAnsiTheme="majorBidi" w:cstheme="majorBidi"/>
          <w:b/>
          <w:bCs/>
        </w:rPr>
      </w:pPr>
    </w:p>
    <w:p w:rsidR="001A1AF3" w:rsidRDefault="001A1AF3" w:rsidP="001A1AF3">
      <w:pPr>
        <w:bidi w:val="0"/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</w:pPr>
      <w:r w:rsidRPr="009D4E76">
        <w:rPr>
          <w:rFonts w:asciiTheme="majorBidi" w:hAnsiTheme="majorBidi" w:cstheme="majorBidi"/>
          <w:b/>
          <w:bCs/>
          <w:color w:val="0000CC"/>
          <w:sz w:val="24"/>
          <w:szCs w:val="24"/>
        </w:rPr>
        <w:t xml:space="preserve">Supplementary Figure 2. </w:t>
      </w:r>
      <w:r w:rsidRPr="008E2A6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Digestion pattern of PCR amplification of the IGFBP-3 gene from the genomic DNA of tested goat breeds, the digested with </w:t>
      </w:r>
      <w:r w:rsidRPr="008E2A64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HaeIII</w:t>
      </w:r>
      <w:r w:rsidRPr="008E2A6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revealed one pattern only for three DNA fragments sized 263, 58 and 8 bp, the restriction fragment with size 8 bp was not seen on the gel, M; 50 bp DNA ladder.</w:t>
      </w:r>
    </w:p>
    <w:p w:rsidR="00A278EF" w:rsidRDefault="00A278EF">
      <w:pPr>
        <w:bidi w:val="0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br w:type="page"/>
      </w:r>
    </w:p>
    <w:p w:rsidR="00F5063A" w:rsidRPr="000D14D8" w:rsidRDefault="00F5063A" w:rsidP="009C34C8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:rsidR="00F5063A" w:rsidRDefault="00F5063A" w:rsidP="00F5063A">
      <w:pPr>
        <w:bidi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drawing>
          <wp:anchor distT="0" distB="0" distL="114300" distR="114300" simplePos="0" relativeHeight="251650560" behindDoc="1" locked="0" layoutInCell="1" allowOverlap="1" wp14:anchorId="3C5A6ED2" wp14:editId="745A51F1">
            <wp:simplePos x="0" y="0"/>
            <wp:positionH relativeFrom="margin">
              <wp:posOffset>-289560</wp:posOffset>
            </wp:positionH>
            <wp:positionV relativeFrom="paragraph">
              <wp:posOffset>14771</wp:posOffset>
            </wp:positionV>
            <wp:extent cx="5853678" cy="3990663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3678" cy="3990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063A" w:rsidRDefault="00F5063A" w:rsidP="00F5063A">
      <w:pPr>
        <w:bidi w:val="0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rPr>
          <w:rFonts w:asciiTheme="majorBidi" w:hAnsiTheme="majorBidi" w:cstheme="majorBidi"/>
        </w:rPr>
      </w:pPr>
    </w:p>
    <w:p w:rsidR="00A278EF" w:rsidRDefault="00A278EF">
      <w:pPr>
        <w:bidi w:val="0"/>
        <w:rPr>
          <w:rFonts w:asciiTheme="majorBidi" w:hAnsiTheme="majorBidi" w:cstheme="majorBidi"/>
          <w:b/>
          <w:bCs/>
        </w:rPr>
      </w:pPr>
    </w:p>
    <w:p w:rsidR="001A1AF3" w:rsidRPr="00C876A1" w:rsidRDefault="001A1AF3" w:rsidP="001A1AF3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D4E76">
        <w:rPr>
          <w:rFonts w:asciiTheme="majorBidi" w:hAnsiTheme="majorBidi" w:cstheme="majorBidi"/>
          <w:b/>
          <w:bCs/>
          <w:color w:val="0000CC"/>
          <w:sz w:val="24"/>
          <w:szCs w:val="24"/>
        </w:rPr>
        <w:t>Supplementary</w:t>
      </w:r>
      <w:r>
        <w:rPr>
          <w:rFonts w:asciiTheme="majorBidi" w:hAnsiTheme="majorBidi" w:cstheme="majorBidi"/>
          <w:b/>
          <w:bCs/>
          <w:color w:val="0000CC"/>
          <w:sz w:val="24"/>
          <w:szCs w:val="24"/>
        </w:rPr>
        <w:t xml:space="preserve"> </w:t>
      </w:r>
      <w:r w:rsidRPr="009D4E76">
        <w:rPr>
          <w:rFonts w:asciiTheme="majorBidi" w:hAnsiTheme="majorBidi" w:cstheme="majorBidi"/>
          <w:b/>
          <w:bCs/>
          <w:color w:val="0000CC"/>
          <w:sz w:val="24"/>
          <w:szCs w:val="24"/>
        </w:rPr>
        <w:t>Figure</w:t>
      </w:r>
      <w:r>
        <w:rPr>
          <w:rFonts w:asciiTheme="majorBidi" w:hAnsiTheme="majorBidi" w:cstheme="majorBidi"/>
          <w:b/>
          <w:bCs/>
          <w:color w:val="0000CC"/>
          <w:sz w:val="24"/>
          <w:szCs w:val="24"/>
        </w:rPr>
        <w:t xml:space="preserve"> </w:t>
      </w:r>
      <w:r w:rsidRPr="009D4E76">
        <w:rPr>
          <w:rFonts w:asciiTheme="majorBidi" w:hAnsiTheme="majorBidi" w:cstheme="majorBidi"/>
          <w:b/>
          <w:bCs/>
          <w:color w:val="0000CC"/>
          <w:sz w:val="24"/>
          <w:szCs w:val="24"/>
        </w:rPr>
        <w:t xml:space="preserve">3. </w:t>
      </w:r>
      <w:r w:rsidRPr="00C876A1">
        <w:rPr>
          <w:rFonts w:asciiTheme="majorBidi" w:hAnsiTheme="majorBidi" w:cstheme="majorBidi"/>
          <w:sz w:val="24"/>
          <w:szCs w:val="24"/>
        </w:rPr>
        <w:t>The diagrammatic representation of exon-intron regions of animals tested and restriction enzymes sites (</w:t>
      </w:r>
      <w:r w:rsidRPr="00C876A1">
        <w:rPr>
          <w:rFonts w:asciiTheme="majorBidi" w:hAnsiTheme="majorBidi" w:cstheme="majorBidi"/>
          <w:i/>
          <w:iCs/>
          <w:sz w:val="24"/>
          <w:szCs w:val="24"/>
        </w:rPr>
        <w:t>HaeIII</w:t>
      </w:r>
      <w:r w:rsidRPr="00C876A1">
        <w:rPr>
          <w:rFonts w:asciiTheme="majorBidi" w:hAnsiTheme="majorBidi" w:cstheme="majorBidi"/>
          <w:sz w:val="24"/>
          <w:szCs w:val="24"/>
        </w:rPr>
        <w:t xml:space="preserve"> and </w:t>
      </w:r>
      <w:proofErr w:type="spellStart"/>
      <w:r w:rsidRPr="00C876A1">
        <w:rPr>
          <w:rFonts w:asciiTheme="majorBidi" w:hAnsiTheme="majorBidi" w:cstheme="majorBidi"/>
          <w:i/>
          <w:iCs/>
          <w:sz w:val="24"/>
          <w:szCs w:val="24"/>
        </w:rPr>
        <w:t>TaqI</w:t>
      </w:r>
      <w:proofErr w:type="spellEnd"/>
      <w:r w:rsidRPr="00C876A1">
        <w:rPr>
          <w:rFonts w:asciiTheme="majorBidi" w:hAnsiTheme="majorBidi" w:cstheme="majorBidi"/>
          <w:sz w:val="24"/>
          <w:szCs w:val="24"/>
        </w:rPr>
        <w:t>) of ampliﬁed IGFBP-3 gene fragment in sheep, cattle, buffalo, and goat.</w:t>
      </w:r>
    </w:p>
    <w:p w:rsidR="00EC5C10" w:rsidRDefault="00EC5C10" w:rsidP="00A278EF">
      <w:pPr>
        <w:bidi w:val="0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br w:type="page"/>
      </w:r>
    </w:p>
    <w:p w:rsidR="00EC5C10" w:rsidRPr="002F27BE" w:rsidRDefault="00EC5C10" w:rsidP="00EC5C10">
      <w:pPr>
        <w:tabs>
          <w:tab w:val="left" w:pos="-567"/>
        </w:tabs>
        <w:bidi w:val="0"/>
        <w:spacing w:beforeLines="50" w:before="120" w:afterLines="50" w:after="120"/>
        <w:rPr>
          <w:rFonts w:ascii="Times New Roman" w:hAnsi="Times New Roman" w:cs="Times New Roman"/>
          <w:b/>
          <w:bCs/>
          <w:sz w:val="28"/>
          <w:szCs w:val="28"/>
        </w:rPr>
      </w:pPr>
      <w:r w:rsidRPr="002F27BE">
        <w:rPr>
          <w:noProof/>
          <w:sz w:val="20"/>
          <w:szCs w:val="20"/>
        </w:rPr>
        <w:lastRenderedPageBreak/>
        <w:drawing>
          <wp:anchor distT="0" distB="0" distL="114300" distR="114300" simplePos="0" relativeHeight="251667968" behindDoc="1" locked="0" layoutInCell="1" allowOverlap="1" wp14:anchorId="240884A5" wp14:editId="75D57C63">
            <wp:simplePos x="0" y="0"/>
            <wp:positionH relativeFrom="margin">
              <wp:posOffset>-257175</wp:posOffset>
            </wp:positionH>
            <wp:positionV relativeFrom="paragraph">
              <wp:posOffset>-249157</wp:posOffset>
            </wp:positionV>
            <wp:extent cx="5781675" cy="6734614"/>
            <wp:effectExtent l="0" t="0" r="0" b="9525"/>
            <wp:wrapNone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67346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5C10" w:rsidRPr="002F27BE" w:rsidRDefault="00EC5C10" w:rsidP="00EC5C10">
      <w:pPr>
        <w:bidi w:val="0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lang w:bidi="ar-EG"/>
        </w:rPr>
      </w:pPr>
    </w:p>
    <w:p w:rsidR="00EC5C10" w:rsidRDefault="00EC5C10" w:rsidP="00EC5C10">
      <w:pPr>
        <w:bidi w:val="0"/>
        <w:rPr>
          <w:rFonts w:asciiTheme="majorBidi" w:eastAsia="Times New Roman" w:hAnsiTheme="majorBidi" w:cstheme="majorBidi"/>
          <w:b/>
          <w:bCs/>
          <w:sz w:val="28"/>
          <w:szCs w:val="28"/>
          <w:lang w:bidi="ar-EG"/>
        </w:rPr>
      </w:pPr>
    </w:p>
    <w:p w:rsidR="00EC5C10" w:rsidRDefault="00EC5C10" w:rsidP="00EC5C10">
      <w:pPr>
        <w:bidi w:val="0"/>
        <w:rPr>
          <w:rFonts w:asciiTheme="majorBidi" w:eastAsia="Times New Roman" w:hAnsiTheme="majorBidi" w:cstheme="majorBidi"/>
          <w:b/>
          <w:bCs/>
          <w:sz w:val="28"/>
          <w:szCs w:val="28"/>
          <w:lang w:bidi="ar-EG"/>
        </w:rPr>
      </w:pPr>
    </w:p>
    <w:p w:rsidR="00EC5C10" w:rsidRDefault="00EC5C10" w:rsidP="00EC5C10">
      <w:pPr>
        <w:bidi w:val="0"/>
        <w:rPr>
          <w:rFonts w:asciiTheme="majorBidi" w:eastAsia="Times New Roman" w:hAnsiTheme="majorBidi" w:cstheme="majorBidi"/>
          <w:b/>
          <w:bCs/>
          <w:sz w:val="28"/>
          <w:szCs w:val="28"/>
          <w:lang w:bidi="ar-EG"/>
        </w:rPr>
      </w:pPr>
    </w:p>
    <w:p w:rsidR="00EC5C10" w:rsidRDefault="00EC5C10" w:rsidP="00EC5C10">
      <w:pPr>
        <w:bidi w:val="0"/>
        <w:rPr>
          <w:rFonts w:asciiTheme="majorBidi" w:eastAsia="Times New Roman" w:hAnsiTheme="majorBidi" w:cstheme="majorBidi"/>
          <w:b/>
          <w:bCs/>
          <w:sz w:val="28"/>
          <w:szCs w:val="28"/>
          <w:lang w:bidi="ar-EG"/>
        </w:rPr>
      </w:pPr>
    </w:p>
    <w:p w:rsidR="00EC5C10" w:rsidRDefault="00EC5C10" w:rsidP="00EC5C10">
      <w:pPr>
        <w:bidi w:val="0"/>
        <w:rPr>
          <w:rFonts w:asciiTheme="majorBidi" w:eastAsia="Times New Roman" w:hAnsiTheme="majorBidi" w:cstheme="majorBidi"/>
          <w:b/>
          <w:bCs/>
          <w:sz w:val="28"/>
          <w:szCs w:val="28"/>
          <w:lang w:bidi="ar-EG"/>
        </w:rPr>
      </w:pPr>
    </w:p>
    <w:p w:rsidR="00EC5C10" w:rsidRDefault="00EC5C10" w:rsidP="00EC5C10">
      <w:pPr>
        <w:bidi w:val="0"/>
        <w:rPr>
          <w:rFonts w:asciiTheme="majorBidi" w:eastAsia="Times New Roman" w:hAnsiTheme="majorBidi" w:cstheme="majorBidi"/>
          <w:b/>
          <w:bCs/>
          <w:sz w:val="28"/>
          <w:szCs w:val="28"/>
          <w:lang w:bidi="ar-EG"/>
        </w:rPr>
      </w:pPr>
    </w:p>
    <w:p w:rsidR="00EC5C10" w:rsidRDefault="00EC5C10" w:rsidP="00EC5C10">
      <w:pPr>
        <w:bidi w:val="0"/>
        <w:rPr>
          <w:rFonts w:asciiTheme="majorBidi" w:eastAsia="Times New Roman" w:hAnsiTheme="majorBidi" w:cstheme="majorBidi"/>
          <w:b/>
          <w:bCs/>
          <w:sz w:val="28"/>
          <w:szCs w:val="28"/>
          <w:lang w:bidi="ar-EG"/>
        </w:rPr>
      </w:pPr>
    </w:p>
    <w:p w:rsidR="00EC5C10" w:rsidRDefault="00EC5C10" w:rsidP="00EC5C10">
      <w:pPr>
        <w:bidi w:val="0"/>
        <w:rPr>
          <w:rFonts w:asciiTheme="majorBidi" w:eastAsia="Times New Roman" w:hAnsiTheme="majorBidi" w:cstheme="majorBidi"/>
          <w:b/>
          <w:bCs/>
          <w:sz w:val="28"/>
          <w:szCs w:val="28"/>
          <w:lang w:bidi="ar-EG"/>
        </w:rPr>
      </w:pPr>
    </w:p>
    <w:p w:rsidR="00EC5C10" w:rsidRDefault="00EC5C10" w:rsidP="00EC5C10">
      <w:pPr>
        <w:bidi w:val="0"/>
        <w:rPr>
          <w:rFonts w:asciiTheme="majorBidi" w:eastAsia="Times New Roman" w:hAnsiTheme="majorBidi" w:cstheme="majorBidi"/>
          <w:b/>
          <w:bCs/>
          <w:sz w:val="28"/>
          <w:szCs w:val="28"/>
          <w:lang w:bidi="ar-EG"/>
        </w:rPr>
      </w:pPr>
    </w:p>
    <w:p w:rsidR="00EC5C10" w:rsidRDefault="00EC5C10" w:rsidP="00EC5C10">
      <w:pPr>
        <w:bidi w:val="0"/>
        <w:rPr>
          <w:rFonts w:asciiTheme="majorBidi" w:eastAsia="Times New Roman" w:hAnsiTheme="majorBidi" w:cstheme="majorBidi"/>
          <w:b/>
          <w:bCs/>
          <w:sz w:val="28"/>
          <w:szCs w:val="28"/>
          <w:lang w:bidi="ar-EG"/>
        </w:rPr>
      </w:pPr>
    </w:p>
    <w:p w:rsidR="00EC5C10" w:rsidRDefault="00EC5C10" w:rsidP="00EC5C10">
      <w:pPr>
        <w:bidi w:val="0"/>
        <w:rPr>
          <w:rFonts w:asciiTheme="majorBidi" w:eastAsia="Times New Roman" w:hAnsiTheme="majorBidi" w:cstheme="majorBidi"/>
          <w:b/>
          <w:bCs/>
          <w:sz w:val="28"/>
          <w:szCs w:val="28"/>
          <w:lang w:bidi="ar-EG"/>
        </w:rPr>
      </w:pPr>
    </w:p>
    <w:p w:rsidR="00EC5C10" w:rsidRDefault="00EC5C10" w:rsidP="00EC5C10">
      <w:pPr>
        <w:bidi w:val="0"/>
        <w:rPr>
          <w:rFonts w:asciiTheme="majorBidi" w:eastAsia="Times New Roman" w:hAnsiTheme="majorBidi" w:cstheme="majorBidi"/>
          <w:b/>
          <w:bCs/>
          <w:sz w:val="28"/>
          <w:szCs w:val="28"/>
          <w:lang w:bidi="ar-EG"/>
        </w:rPr>
      </w:pPr>
    </w:p>
    <w:p w:rsidR="00EC5C10" w:rsidRDefault="00EC5C10" w:rsidP="00EC5C10">
      <w:pPr>
        <w:bidi w:val="0"/>
        <w:rPr>
          <w:rFonts w:asciiTheme="majorBidi" w:eastAsia="Times New Roman" w:hAnsiTheme="majorBidi" w:cstheme="majorBidi"/>
          <w:b/>
          <w:bCs/>
          <w:sz w:val="28"/>
          <w:szCs w:val="28"/>
          <w:lang w:bidi="ar-EG"/>
        </w:rPr>
      </w:pPr>
    </w:p>
    <w:p w:rsidR="00EC5C10" w:rsidRDefault="00EC5C10" w:rsidP="00EC5C10">
      <w:pPr>
        <w:bidi w:val="0"/>
        <w:rPr>
          <w:rFonts w:asciiTheme="majorBidi" w:eastAsia="Times New Roman" w:hAnsiTheme="majorBidi" w:cstheme="majorBidi"/>
          <w:b/>
          <w:bCs/>
          <w:sz w:val="28"/>
          <w:szCs w:val="28"/>
          <w:lang w:bidi="ar-EG"/>
        </w:rPr>
      </w:pPr>
    </w:p>
    <w:p w:rsidR="00EC5C10" w:rsidRDefault="00EC5C10" w:rsidP="00EC5C10">
      <w:pPr>
        <w:bidi w:val="0"/>
        <w:jc w:val="both"/>
        <w:rPr>
          <w:rFonts w:asciiTheme="majorBidi" w:eastAsia="Times New Roman" w:hAnsiTheme="majorBidi" w:cstheme="majorBidi"/>
          <w:b/>
          <w:bCs/>
          <w:sz w:val="28"/>
          <w:szCs w:val="28"/>
          <w:lang w:bidi="ar-EG"/>
        </w:rPr>
      </w:pPr>
    </w:p>
    <w:p w:rsidR="00EC5C10" w:rsidRDefault="00EC5C10" w:rsidP="00EC5C10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EC5C10" w:rsidRDefault="00EC5C10" w:rsidP="00EC5C10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EC5C10" w:rsidRDefault="00EC5C10" w:rsidP="00EC5C10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EC5C10" w:rsidRDefault="00EC5C10" w:rsidP="00EC5C10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A1AF3" w:rsidRPr="001A1AF3" w:rsidRDefault="001A1AF3" w:rsidP="008C21EF">
      <w:pPr>
        <w:bidi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1AF3">
        <w:rPr>
          <w:rFonts w:ascii="Times New Roman" w:eastAsia="Calibri" w:hAnsi="Times New Roman" w:cs="Times New Roman"/>
          <w:b/>
          <w:bCs/>
          <w:color w:val="0000CC"/>
          <w:sz w:val="24"/>
          <w:szCs w:val="24"/>
        </w:rPr>
        <w:t xml:space="preserve">Supplementary Figure 4. </w:t>
      </w:r>
      <w:r w:rsidRPr="001A1AF3">
        <w:rPr>
          <w:rFonts w:ascii="Times New Roman" w:eastAsia="Calibri" w:hAnsi="Times New Roman" w:cs="Times New Roman"/>
          <w:sz w:val="24"/>
          <w:szCs w:val="24"/>
        </w:rPr>
        <w:t>(A) - A 65</w:t>
      </w:r>
      <w:r w:rsidR="008C21EF">
        <w:rPr>
          <w:rFonts w:ascii="Times New Roman" w:eastAsia="Calibri" w:hAnsi="Times New Roman" w:cs="Times New Roman"/>
          <w:sz w:val="24"/>
          <w:szCs w:val="24"/>
        </w:rPr>
        <w:t>4</w:t>
      </w:r>
      <w:r w:rsidRPr="001A1AF3">
        <w:rPr>
          <w:rFonts w:ascii="Times New Roman" w:eastAsia="Calibri" w:hAnsi="Times New Roman" w:cs="Times New Roman"/>
          <w:sz w:val="24"/>
          <w:szCs w:val="24"/>
        </w:rPr>
        <w:t xml:space="preserve"> bp sequence of the IGFBP-3 gene for Egyptian sheep (</w:t>
      </w:r>
      <w:r w:rsidRPr="001A1AF3">
        <w:rPr>
          <w:rFonts w:ascii="Times New Roman" w:eastAsia="Calibri" w:hAnsi="Times New Roman" w:cs="Times New Roman"/>
          <w:i/>
          <w:iCs/>
          <w:color w:val="002060"/>
          <w:sz w:val="24"/>
          <w:szCs w:val="24"/>
        </w:rPr>
        <w:t>NCBI accession no. MG738671</w:t>
      </w:r>
      <w:r w:rsidR="00B25889">
        <w:rPr>
          <w:rFonts w:ascii="Times New Roman" w:eastAsia="Calibri" w:hAnsi="Times New Roman" w:cs="Times New Roman"/>
          <w:i/>
          <w:iCs/>
          <w:color w:val="002060"/>
          <w:sz w:val="24"/>
          <w:szCs w:val="24"/>
        </w:rPr>
        <w:t>.1</w:t>
      </w:r>
      <w:r w:rsidRPr="001A1AF3">
        <w:rPr>
          <w:rFonts w:ascii="Times New Roman" w:eastAsia="Calibri" w:hAnsi="Times New Roman" w:cs="Times New Roman"/>
          <w:sz w:val="24"/>
          <w:szCs w:val="24"/>
        </w:rPr>
        <w:t>). (B)- A 651 bp sequence of IGFBP-3 gene for Egyptian Cattle (</w:t>
      </w:r>
      <w:r w:rsidRPr="001A1AF3">
        <w:rPr>
          <w:rFonts w:ascii="Times New Roman" w:eastAsia="Calibri" w:hAnsi="Times New Roman" w:cs="Times New Roman"/>
          <w:i/>
          <w:iCs/>
          <w:color w:val="002060"/>
          <w:sz w:val="24"/>
          <w:szCs w:val="24"/>
        </w:rPr>
        <w:t>NCBI accession no. MG738673</w:t>
      </w:r>
      <w:r w:rsidR="00B25889">
        <w:rPr>
          <w:rFonts w:ascii="Times New Roman" w:eastAsia="Calibri" w:hAnsi="Times New Roman" w:cs="Times New Roman"/>
          <w:i/>
          <w:iCs/>
          <w:color w:val="002060"/>
          <w:sz w:val="24"/>
          <w:szCs w:val="24"/>
        </w:rPr>
        <w:t>.1</w:t>
      </w:r>
      <w:r w:rsidRPr="001A1AF3">
        <w:rPr>
          <w:rFonts w:ascii="Times New Roman" w:eastAsia="Calibri" w:hAnsi="Times New Roman" w:cs="Times New Roman"/>
          <w:sz w:val="24"/>
          <w:szCs w:val="24"/>
        </w:rPr>
        <w:t>). (C) - A 655 bp sequence of IGFBP-3 gene for Egyptian buffalo (</w:t>
      </w:r>
      <w:r w:rsidRPr="001A1AF3">
        <w:rPr>
          <w:rFonts w:ascii="Times New Roman" w:eastAsia="Calibri" w:hAnsi="Times New Roman" w:cs="Times New Roman"/>
          <w:i/>
          <w:iCs/>
          <w:color w:val="002060"/>
          <w:sz w:val="24"/>
          <w:szCs w:val="24"/>
        </w:rPr>
        <w:t>NCBI accession no. MG738674</w:t>
      </w:r>
      <w:r w:rsidR="00B25889">
        <w:rPr>
          <w:rFonts w:ascii="Times New Roman" w:eastAsia="Calibri" w:hAnsi="Times New Roman" w:cs="Times New Roman"/>
          <w:i/>
          <w:iCs/>
          <w:color w:val="002060"/>
          <w:sz w:val="24"/>
          <w:szCs w:val="24"/>
        </w:rPr>
        <w:t>.1</w:t>
      </w:r>
      <w:r w:rsidRPr="001A1AF3">
        <w:rPr>
          <w:rFonts w:ascii="Times New Roman" w:eastAsia="Calibri" w:hAnsi="Times New Roman" w:cs="Times New Roman"/>
          <w:sz w:val="24"/>
          <w:szCs w:val="24"/>
        </w:rPr>
        <w:t>). (D) - A 316 bp sequence of IGFBP-3 gene for Egyptian goat (</w:t>
      </w:r>
      <w:r w:rsidRPr="001A1AF3">
        <w:rPr>
          <w:rFonts w:ascii="Times New Roman" w:eastAsia="Calibri" w:hAnsi="Times New Roman" w:cs="Times New Roman"/>
          <w:i/>
          <w:iCs/>
          <w:color w:val="002060"/>
          <w:sz w:val="24"/>
          <w:szCs w:val="24"/>
        </w:rPr>
        <w:t>NCBI accession no. MG738672</w:t>
      </w:r>
      <w:r w:rsidR="00B25889">
        <w:rPr>
          <w:rFonts w:ascii="Times New Roman" w:eastAsia="Calibri" w:hAnsi="Times New Roman" w:cs="Times New Roman"/>
          <w:i/>
          <w:iCs/>
          <w:color w:val="002060"/>
          <w:sz w:val="24"/>
          <w:szCs w:val="24"/>
        </w:rPr>
        <w:t>.1</w:t>
      </w:r>
      <w:r w:rsidRPr="001A1AF3">
        <w:rPr>
          <w:rFonts w:ascii="Times New Roman" w:eastAsia="Calibri" w:hAnsi="Times New Roman" w:cs="Times New Roman"/>
          <w:sz w:val="24"/>
          <w:szCs w:val="24"/>
        </w:rPr>
        <w:t xml:space="preserve">) in the current study.  </w:t>
      </w:r>
    </w:p>
    <w:p w:rsidR="00F5063A" w:rsidRDefault="00F5063A" w:rsidP="00F5063A">
      <w:pPr>
        <w:bidi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lastRenderedPageBreak/>
        <w:drawing>
          <wp:anchor distT="0" distB="0" distL="114300" distR="114300" simplePos="0" relativeHeight="251653632" behindDoc="1" locked="0" layoutInCell="1" allowOverlap="1" wp14:anchorId="033B4E38" wp14:editId="15345F49">
            <wp:simplePos x="0" y="0"/>
            <wp:positionH relativeFrom="margin">
              <wp:posOffset>-256540</wp:posOffset>
            </wp:positionH>
            <wp:positionV relativeFrom="paragraph">
              <wp:posOffset>0</wp:posOffset>
            </wp:positionV>
            <wp:extent cx="5905410" cy="8552662"/>
            <wp:effectExtent l="0" t="0" r="635" b="127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410" cy="8552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F5063A" w:rsidRDefault="00F5063A" w:rsidP="00F5063A">
      <w:pPr>
        <w:bidi w:val="0"/>
        <w:jc w:val="both"/>
        <w:rPr>
          <w:rFonts w:asciiTheme="majorBidi" w:hAnsiTheme="majorBidi" w:cstheme="majorBidi"/>
        </w:rPr>
      </w:pPr>
    </w:p>
    <w:p w:rsidR="00863BBD" w:rsidRDefault="00863BBD" w:rsidP="00863BBD">
      <w:pPr>
        <w:bidi w:val="0"/>
        <w:jc w:val="both"/>
        <w:rPr>
          <w:rFonts w:asciiTheme="majorBidi" w:hAnsiTheme="majorBidi" w:cstheme="majorBidi"/>
        </w:rPr>
      </w:pPr>
    </w:p>
    <w:p w:rsidR="001A1AF3" w:rsidRDefault="001A1AF3" w:rsidP="004B485D">
      <w:pPr>
        <w:bidi w:val="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24"/>
          <w:sz w:val="24"/>
          <w:szCs w:val="24"/>
          <w:lang w:bidi="ar-EG"/>
        </w:rPr>
      </w:pPr>
      <w:r w:rsidRPr="001A1AF3">
        <w:rPr>
          <w:rFonts w:ascii="Times New Roman" w:eastAsia="Calibri" w:hAnsi="Times New Roman" w:cs="Times New Roman"/>
          <w:b/>
          <w:bCs/>
          <w:color w:val="0000CC"/>
          <w:sz w:val="24"/>
          <w:szCs w:val="24"/>
        </w:rPr>
        <w:t xml:space="preserve">Supplementary Figure 5. </w:t>
      </w:r>
      <w:r w:rsidRPr="001A1AF3">
        <w:rPr>
          <w:rFonts w:ascii="Times New Roman" w:eastAsia="Calibri" w:hAnsi="Times New Roman" w:cs="Times New Roman"/>
          <w:sz w:val="24"/>
          <w:szCs w:val="24"/>
        </w:rPr>
        <w:t xml:space="preserve">Nucleotide sequence comparison of ampliﬁed IGFBP-3 gene of sheep, cattle and buffalo using (MEGA-6) Molecular Evolutionary Genetics Analysis, VERSION 4 </w:t>
      </w:r>
      <w:r w:rsidRPr="001A1AF3">
        <w:rPr>
          <w:rFonts w:ascii="Times New Roman" w:eastAsia="Times New Roman" w:hAnsi="Times New Roman" w:cs="Times New Roman"/>
          <w:color w:val="0070C0"/>
          <w:sz w:val="24"/>
          <w:szCs w:val="24"/>
        </w:rPr>
        <w:t>(</w:t>
      </w:r>
      <w:r w:rsidRPr="001A1AF3">
        <w:rPr>
          <w:rFonts w:ascii="Times New Roman" w:eastAsia="Calibri" w:hAnsi="Times New Roman" w:cs="Times New Roman"/>
          <w:color w:val="0070C0"/>
          <w:sz w:val="24"/>
          <w:szCs w:val="24"/>
        </w:rPr>
        <w:t>http://en.bio-soft.net/</w:t>
      </w:r>
    </w:p>
    <w:p w:rsidR="00F5063A" w:rsidRDefault="001A1AF3" w:rsidP="00F5063A">
      <w:pPr>
        <w:bidi w:val="0"/>
        <w:rPr>
          <w:color w:val="000000"/>
          <w:kern w:val="24"/>
          <w:lang w:bidi="ar-EG"/>
        </w:rPr>
      </w:pPr>
      <w:r>
        <w:rPr>
          <w:rFonts w:asciiTheme="majorBidi" w:hAnsiTheme="majorBidi" w:cstheme="majorBidi"/>
          <w:noProof/>
        </w:rPr>
        <w:lastRenderedPageBreak/>
        <w:drawing>
          <wp:anchor distT="0" distB="0" distL="114300" distR="114300" simplePos="0" relativeHeight="251656192" behindDoc="1" locked="0" layoutInCell="1" allowOverlap="1" wp14:anchorId="6223B23E" wp14:editId="0E79E0A6">
            <wp:simplePos x="0" y="0"/>
            <wp:positionH relativeFrom="margin">
              <wp:posOffset>-478005</wp:posOffset>
            </wp:positionH>
            <wp:positionV relativeFrom="paragraph">
              <wp:posOffset>104253</wp:posOffset>
            </wp:positionV>
            <wp:extent cx="6598920" cy="3067050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892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063A" w:rsidRDefault="00F5063A" w:rsidP="00F5063A">
      <w:pPr>
        <w:bidi w:val="0"/>
        <w:rPr>
          <w:color w:val="000000"/>
          <w:kern w:val="24"/>
          <w:lang w:bidi="ar-EG"/>
        </w:rPr>
      </w:pPr>
    </w:p>
    <w:p w:rsidR="00F5063A" w:rsidRDefault="00F5063A" w:rsidP="00F5063A">
      <w:pPr>
        <w:bidi w:val="0"/>
        <w:rPr>
          <w:color w:val="000000"/>
          <w:kern w:val="24"/>
          <w:lang w:bidi="ar-EG"/>
        </w:rPr>
      </w:pPr>
    </w:p>
    <w:p w:rsidR="00F5063A" w:rsidRDefault="00F5063A" w:rsidP="00F5063A">
      <w:pPr>
        <w:bidi w:val="0"/>
        <w:rPr>
          <w:color w:val="000000"/>
          <w:kern w:val="24"/>
          <w:lang w:bidi="ar-EG"/>
        </w:rPr>
      </w:pPr>
    </w:p>
    <w:p w:rsidR="00F5063A" w:rsidRDefault="00F5063A" w:rsidP="00F5063A">
      <w:pPr>
        <w:bidi w:val="0"/>
        <w:rPr>
          <w:color w:val="000000"/>
          <w:kern w:val="24"/>
          <w:lang w:bidi="ar-EG"/>
        </w:rPr>
      </w:pPr>
    </w:p>
    <w:p w:rsidR="00F5063A" w:rsidRDefault="00F5063A" w:rsidP="00F5063A">
      <w:pPr>
        <w:bidi w:val="0"/>
        <w:rPr>
          <w:color w:val="000000"/>
          <w:kern w:val="24"/>
          <w:lang w:bidi="ar-EG"/>
        </w:rPr>
      </w:pPr>
    </w:p>
    <w:p w:rsidR="00F5063A" w:rsidRDefault="00F5063A" w:rsidP="00F5063A">
      <w:pPr>
        <w:bidi w:val="0"/>
        <w:rPr>
          <w:color w:val="000000"/>
          <w:kern w:val="24"/>
          <w:lang w:bidi="ar-EG"/>
        </w:rPr>
      </w:pPr>
    </w:p>
    <w:p w:rsidR="00F5063A" w:rsidRDefault="00F5063A" w:rsidP="00F5063A">
      <w:pPr>
        <w:bidi w:val="0"/>
        <w:rPr>
          <w:color w:val="000000"/>
          <w:kern w:val="24"/>
          <w:lang w:bidi="ar-EG"/>
        </w:rPr>
      </w:pPr>
    </w:p>
    <w:p w:rsidR="00F5063A" w:rsidRDefault="00F5063A" w:rsidP="00F5063A">
      <w:pPr>
        <w:bidi w:val="0"/>
        <w:rPr>
          <w:color w:val="000000"/>
          <w:kern w:val="24"/>
          <w:lang w:bidi="ar-EG"/>
        </w:rPr>
      </w:pPr>
    </w:p>
    <w:p w:rsidR="00F5063A" w:rsidRDefault="00F5063A" w:rsidP="00F5063A">
      <w:pPr>
        <w:bidi w:val="0"/>
        <w:rPr>
          <w:color w:val="000000"/>
          <w:kern w:val="24"/>
          <w:lang w:bidi="ar-EG"/>
        </w:rPr>
      </w:pPr>
    </w:p>
    <w:p w:rsidR="00F5063A" w:rsidRDefault="00F5063A" w:rsidP="00F5063A">
      <w:pPr>
        <w:bidi w:val="0"/>
        <w:rPr>
          <w:color w:val="000000"/>
          <w:kern w:val="24"/>
          <w:lang w:bidi="ar-EG"/>
        </w:rPr>
      </w:pPr>
    </w:p>
    <w:p w:rsidR="001A1AF3" w:rsidRPr="001A1AF3" w:rsidRDefault="001A1AF3" w:rsidP="004B485D">
      <w:pPr>
        <w:bidi w:val="0"/>
        <w:jc w:val="both"/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bidi="ar-EG"/>
        </w:rPr>
      </w:pPr>
      <w:r w:rsidRPr="001A1AF3">
        <w:rPr>
          <w:rFonts w:ascii="Times New Roman" w:eastAsia="Calibri" w:hAnsi="Times New Roman" w:cs="Times New Roman"/>
          <w:b/>
          <w:bCs/>
          <w:color w:val="0000CC"/>
          <w:sz w:val="24"/>
          <w:szCs w:val="24"/>
        </w:rPr>
        <w:t xml:space="preserve">Supplementary Figure </w:t>
      </w:r>
      <w:r w:rsidR="004B485D">
        <w:rPr>
          <w:rFonts w:ascii="Times New Roman" w:eastAsia="Calibri" w:hAnsi="Times New Roman" w:cs="Times New Roman"/>
          <w:b/>
          <w:bCs/>
          <w:color w:val="0000CC"/>
          <w:sz w:val="24"/>
          <w:szCs w:val="24"/>
        </w:rPr>
        <w:t>6</w:t>
      </w:r>
      <w:r w:rsidRPr="001A1AF3">
        <w:rPr>
          <w:rFonts w:ascii="Times New Roman" w:eastAsia="Calibri" w:hAnsi="Times New Roman" w:cs="Times New Roman"/>
          <w:b/>
          <w:bCs/>
          <w:color w:val="0000CC"/>
          <w:sz w:val="24"/>
          <w:szCs w:val="24"/>
        </w:rPr>
        <w:t xml:space="preserve">. </w:t>
      </w:r>
      <w:r w:rsidRPr="001A1AF3">
        <w:rPr>
          <w:rFonts w:ascii="Times New Roman" w:eastAsia="Calibri" w:hAnsi="Times New Roman" w:cs="Times New Roman"/>
        </w:rPr>
        <w:t>Comparative analysis of protein sequence of IGFBP-3 gene of sheep, cattle and</w:t>
      </w:r>
      <w:bookmarkStart w:id="0" w:name="_GoBack"/>
      <w:bookmarkEnd w:id="0"/>
      <w:r w:rsidRPr="001A1AF3">
        <w:rPr>
          <w:rFonts w:ascii="Times New Roman" w:eastAsia="Calibri" w:hAnsi="Times New Roman" w:cs="Times New Roman"/>
        </w:rPr>
        <w:t xml:space="preserve"> buffalo</w:t>
      </w:r>
      <w:r w:rsidRPr="001A1AF3">
        <w:rPr>
          <w:rFonts w:ascii="Calibri" w:eastAsia="Calibri" w:hAnsi="Calibri" w:cs="Arial"/>
        </w:rPr>
        <w:t xml:space="preserve"> </w:t>
      </w:r>
      <w:r w:rsidRPr="001A1AF3">
        <w:rPr>
          <w:rFonts w:ascii="Times New Roman" w:eastAsia="Calibri" w:hAnsi="Times New Roman" w:cs="Times New Roman"/>
        </w:rPr>
        <w:t xml:space="preserve">using </w:t>
      </w:r>
      <w:proofErr w:type="spellStart"/>
      <w:r w:rsidRPr="001A1AF3">
        <w:rPr>
          <w:rFonts w:ascii="Times New Roman" w:eastAsia="Times New Roman" w:hAnsi="Times New Roman" w:cs="Times New Roman"/>
          <w:color w:val="0070C0"/>
          <w:sz w:val="24"/>
          <w:szCs w:val="24"/>
        </w:rPr>
        <w:t>ExPASy</w:t>
      </w:r>
      <w:proofErr w:type="spellEnd"/>
      <w:r w:rsidRPr="001A1A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program </w:t>
      </w:r>
      <w:r w:rsidRPr="001A1AF3">
        <w:rPr>
          <w:rFonts w:ascii="Times New Roman" w:eastAsia="Times New Roman" w:hAnsi="Times New Roman" w:cs="Times New Roman"/>
          <w:color w:val="0070C0"/>
          <w:sz w:val="24"/>
          <w:szCs w:val="24"/>
        </w:rPr>
        <w:t>(</w:t>
      </w:r>
      <w:hyperlink r:id="rId15" w:history="1">
        <w:r w:rsidRPr="001A1AF3">
          <w:rPr>
            <w:rFonts w:ascii="Times New Roman" w:eastAsia="Times New Roman" w:hAnsi="Times New Roman" w:cs="Times New Roman"/>
            <w:color w:val="0070C0"/>
            <w:sz w:val="24"/>
            <w:szCs w:val="24"/>
          </w:rPr>
          <w:t>http://web.expasy.org/translate</w:t>
        </w:r>
      </w:hyperlink>
      <w:r w:rsidRPr="001A1AF3">
        <w:rPr>
          <w:rFonts w:ascii="Times New Roman" w:eastAsia="Times New Roman" w:hAnsi="Times New Roman" w:cs="Times New Roman"/>
          <w:color w:val="0070C0"/>
          <w:sz w:val="24"/>
          <w:szCs w:val="24"/>
        </w:rPr>
        <w:t xml:space="preserve">) </w:t>
      </w:r>
      <w:r w:rsidRPr="001A1A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and the comparison of amino acid using </w:t>
      </w:r>
      <w:r w:rsidRPr="001A1AF3">
        <w:rPr>
          <w:rFonts w:ascii="Times New Roman" w:eastAsia="Calibri" w:hAnsi="Times New Roman" w:cs="Times New Roman"/>
        </w:rPr>
        <w:t>(MEGA-6), VERSION 4 (</w:t>
      </w:r>
      <w:r w:rsidRPr="001A1AF3">
        <w:rPr>
          <w:rFonts w:ascii="Times New Roman" w:eastAsia="Calibri" w:hAnsi="Times New Roman" w:cs="Times New Roman"/>
          <w:color w:val="0070C0"/>
        </w:rPr>
        <w:t>http://en.bio-soft.net/tree/MEGA.html</w:t>
      </w:r>
      <w:r w:rsidRPr="001A1AF3">
        <w:rPr>
          <w:rFonts w:ascii="Times New Roman" w:eastAsia="Calibri" w:hAnsi="Times New Roman" w:cs="Times New Roman"/>
          <w:color w:val="000000"/>
        </w:rPr>
        <w:t>)</w:t>
      </w:r>
      <w:r w:rsidRPr="001A1AF3">
        <w:rPr>
          <w:rFonts w:ascii="Times New Roman" w:eastAsia="Calibri" w:hAnsi="Times New Roman" w:cs="Times New Roman"/>
          <w:color w:val="0070C0"/>
        </w:rPr>
        <w:t>.</w:t>
      </w:r>
    </w:p>
    <w:p w:rsidR="00F5063A" w:rsidRPr="00D47C90" w:rsidRDefault="00F5063A" w:rsidP="00F5063A">
      <w:pPr>
        <w:bidi w:val="0"/>
        <w:rPr>
          <w:rFonts w:asciiTheme="majorBidi" w:hAnsiTheme="majorBidi" w:cstheme="majorBidi"/>
        </w:rPr>
      </w:pPr>
    </w:p>
    <w:p w:rsidR="00F5063A" w:rsidRDefault="00F5063A">
      <w:pPr>
        <w:bidi w:val="0"/>
        <w:rPr>
          <w:rFonts w:asciiTheme="majorBidi" w:hAnsiTheme="majorBidi" w:cstheme="majorBidi"/>
          <w:sz w:val="24"/>
          <w:szCs w:val="24"/>
        </w:rPr>
      </w:pPr>
    </w:p>
    <w:sectPr w:rsidR="00F5063A" w:rsidSect="00975C7F">
      <w:footerReference w:type="default" r:id="rId16"/>
      <w:pgSz w:w="11906" w:h="16838"/>
      <w:pgMar w:top="1440" w:right="1416" w:bottom="1440" w:left="1797" w:header="709" w:footer="709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848" w:rsidRDefault="00C30848" w:rsidP="00BC28FE">
      <w:pPr>
        <w:spacing w:after="0" w:line="240" w:lineRule="auto"/>
      </w:pPr>
      <w:r>
        <w:separator/>
      </w:r>
    </w:p>
  </w:endnote>
  <w:endnote w:type="continuationSeparator" w:id="0">
    <w:p w:rsidR="00C30848" w:rsidRDefault="00C30848" w:rsidP="00BC2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24309900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C28FE" w:rsidRDefault="00BC28F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7AC6">
          <w:rPr>
            <w:noProof/>
            <w:rtl/>
          </w:rPr>
          <w:t>6</w:t>
        </w:r>
        <w:r>
          <w:rPr>
            <w:noProof/>
          </w:rPr>
          <w:fldChar w:fldCharType="end"/>
        </w:r>
      </w:p>
    </w:sdtContent>
  </w:sdt>
  <w:p w:rsidR="00BC28FE" w:rsidRDefault="00BC28F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848" w:rsidRDefault="00C30848" w:rsidP="00BC28FE">
      <w:pPr>
        <w:spacing w:after="0" w:line="240" w:lineRule="auto"/>
      </w:pPr>
      <w:r>
        <w:separator/>
      </w:r>
    </w:p>
  </w:footnote>
  <w:footnote w:type="continuationSeparator" w:id="0">
    <w:p w:rsidR="00C30848" w:rsidRDefault="00C30848" w:rsidP="00BC28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41" type="#_x0000_t75" style="width:11.5pt;height:11.5pt" o:bullet="t">
        <v:imagedata r:id="rId1" o:title="mso2A79"/>
      </v:shape>
    </w:pict>
  </w:numPicBullet>
  <w:abstractNum w:abstractNumId="0">
    <w:nsid w:val="020C337F"/>
    <w:multiLevelType w:val="hybridMultilevel"/>
    <w:tmpl w:val="36C452B4"/>
    <w:lvl w:ilvl="0" w:tplc="1574489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4474798A" w:tentative="1">
      <w:start w:val="1"/>
      <w:numFmt w:val="lowerLetter"/>
      <w:lvlText w:val="%2."/>
      <w:lvlJc w:val="left"/>
      <w:pPr>
        <w:ind w:left="1440" w:hanging="360"/>
      </w:pPr>
    </w:lvl>
    <w:lvl w:ilvl="2" w:tplc="292CEC22" w:tentative="1">
      <w:start w:val="1"/>
      <w:numFmt w:val="lowerRoman"/>
      <w:lvlText w:val="%3."/>
      <w:lvlJc w:val="right"/>
      <w:pPr>
        <w:ind w:left="2160" w:hanging="180"/>
      </w:pPr>
    </w:lvl>
    <w:lvl w:ilvl="3" w:tplc="961AF9B4" w:tentative="1">
      <w:start w:val="1"/>
      <w:numFmt w:val="decimal"/>
      <w:lvlText w:val="%4."/>
      <w:lvlJc w:val="left"/>
      <w:pPr>
        <w:ind w:left="2880" w:hanging="360"/>
      </w:pPr>
    </w:lvl>
    <w:lvl w:ilvl="4" w:tplc="36F22C92" w:tentative="1">
      <w:start w:val="1"/>
      <w:numFmt w:val="lowerLetter"/>
      <w:lvlText w:val="%5."/>
      <w:lvlJc w:val="left"/>
      <w:pPr>
        <w:ind w:left="3600" w:hanging="360"/>
      </w:pPr>
    </w:lvl>
    <w:lvl w:ilvl="5" w:tplc="4E0A6758" w:tentative="1">
      <w:start w:val="1"/>
      <w:numFmt w:val="lowerRoman"/>
      <w:lvlText w:val="%6."/>
      <w:lvlJc w:val="right"/>
      <w:pPr>
        <w:ind w:left="4320" w:hanging="180"/>
      </w:pPr>
    </w:lvl>
    <w:lvl w:ilvl="6" w:tplc="15FCD75C" w:tentative="1">
      <w:start w:val="1"/>
      <w:numFmt w:val="decimal"/>
      <w:lvlText w:val="%7."/>
      <w:lvlJc w:val="left"/>
      <w:pPr>
        <w:ind w:left="5040" w:hanging="360"/>
      </w:pPr>
    </w:lvl>
    <w:lvl w:ilvl="7" w:tplc="969AF6FE" w:tentative="1">
      <w:start w:val="1"/>
      <w:numFmt w:val="lowerLetter"/>
      <w:lvlText w:val="%8."/>
      <w:lvlJc w:val="left"/>
      <w:pPr>
        <w:ind w:left="5760" w:hanging="360"/>
      </w:pPr>
    </w:lvl>
    <w:lvl w:ilvl="8" w:tplc="11AC5B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0D7205"/>
    <w:multiLevelType w:val="hybridMultilevel"/>
    <w:tmpl w:val="9D2C4AE4"/>
    <w:lvl w:ilvl="0" w:tplc="39C6B014">
      <w:numFmt w:val="bullet"/>
      <w:lvlText w:val="•"/>
      <w:lvlJc w:val="left"/>
      <w:pPr>
        <w:ind w:left="144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FF273F3"/>
    <w:multiLevelType w:val="hybridMultilevel"/>
    <w:tmpl w:val="9F0E6CD4"/>
    <w:lvl w:ilvl="0" w:tplc="238409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58605D2" w:tentative="1">
      <w:start w:val="1"/>
      <w:numFmt w:val="lowerLetter"/>
      <w:lvlText w:val="%2."/>
      <w:lvlJc w:val="left"/>
      <w:pPr>
        <w:ind w:left="1440" w:hanging="360"/>
      </w:pPr>
    </w:lvl>
    <w:lvl w:ilvl="2" w:tplc="85DA94B8" w:tentative="1">
      <w:start w:val="1"/>
      <w:numFmt w:val="lowerRoman"/>
      <w:lvlText w:val="%3."/>
      <w:lvlJc w:val="right"/>
      <w:pPr>
        <w:ind w:left="2160" w:hanging="180"/>
      </w:pPr>
    </w:lvl>
    <w:lvl w:ilvl="3" w:tplc="F678152C" w:tentative="1">
      <w:start w:val="1"/>
      <w:numFmt w:val="decimal"/>
      <w:lvlText w:val="%4."/>
      <w:lvlJc w:val="left"/>
      <w:pPr>
        <w:ind w:left="2880" w:hanging="360"/>
      </w:pPr>
    </w:lvl>
    <w:lvl w:ilvl="4" w:tplc="89480038" w:tentative="1">
      <w:start w:val="1"/>
      <w:numFmt w:val="lowerLetter"/>
      <w:lvlText w:val="%5."/>
      <w:lvlJc w:val="left"/>
      <w:pPr>
        <w:ind w:left="3600" w:hanging="360"/>
      </w:pPr>
    </w:lvl>
    <w:lvl w:ilvl="5" w:tplc="C2A61668" w:tentative="1">
      <w:start w:val="1"/>
      <w:numFmt w:val="lowerRoman"/>
      <w:lvlText w:val="%6."/>
      <w:lvlJc w:val="right"/>
      <w:pPr>
        <w:ind w:left="4320" w:hanging="180"/>
      </w:pPr>
    </w:lvl>
    <w:lvl w:ilvl="6" w:tplc="0D20F500" w:tentative="1">
      <w:start w:val="1"/>
      <w:numFmt w:val="decimal"/>
      <w:lvlText w:val="%7."/>
      <w:lvlJc w:val="left"/>
      <w:pPr>
        <w:ind w:left="5040" w:hanging="360"/>
      </w:pPr>
    </w:lvl>
    <w:lvl w:ilvl="7" w:tplc="B6765D02" w:tentative="1">
      <w:start w:val="1"/>
      <w:numFmt w:val="lowerLetter"/>
      <w:lvlText w:val="%8."/>
      <w:lvlJc w:val="left"/>
      <w:pPr>
        <w:ind w:left="5760" w:hanging="360"/>
      </w:pPr>
    </w:lvl>
    <w:lvl w:ilvl="8" w:tplc="A4F82E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CD0DD5"/>
    <w:multiLevelType w:val="multilevel"/>
    <w:tmpl w:val="89E2139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6642B5D"/>
    <w:multiLevelType w:val="hybridMultilevel"/>
    <w:tmpl w:val="B052A6F2"/>
    <w:lvl w:ilvl="0" w:tplc="5106E414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7B5C0734" w:tentative="1">
      <w:start w:val="1"/>
      <w:numFmt w:val="lowerLetter"/>
      <w:lvlText w:val="%2."/>
      <w:lvlJc w:val="left"/>
      <w:pPr>
        <w:ind w:left="1648" w:hanging="360"/>
      </w:pPr>
    </w:lvl>
    <w:lvl w:ilvl="2" w:tplc="A86A8FE4" w:tentative="1">
      <w:start w:val="1"/>
      <w:numFmt w:val="lowerRoman"/>
      <w:lvlText w:val="%3."/>
      <w:lvlJc w:val="right"/>
      <w:pPr>
        <w:ind w:left="2368" w:hanging="180"/>
      </w:pPr>
    </w:lvl>
    <w:lvl w:ilvl="3" w:tplc="92567A28" w:tentative="1">
      <w:start w:val="1"/>
      <w:numFmt w:val="decimal"/>
      <w:lvlText w:val="%4."/>
      <w:lvlJc w:val="left"/>
      <w:pPr>
        <w:ind w:left="3088" w:hanging="360"/>
      </w:pPr>
    </w:lvl>
    <w:lvl w:ilvl="4" w:tplc="D5FA7308" w:tentative="1">
      <w:start w:val="1"/>
      <w:numFmt w:val="lowerLetter"/>
      <w:lvlText w:val="%5."/>
      <w:lvlJc w:val="left"/>
      <w:pPr>
        <w:ind w:left="3808" w:hanging="360"/>
      </w:pPr>
    </w:lvl>
    <w:lvl w:ilvl="5" w:tplc="56BE0C9C" w:tentative="1">
      <w:start w:val="1"/>
      <w:numFmt w:val="lowerRoman"/>
      <w:lvlText w:val="%6."/>
      <w:lvlJc w:val="right"/>
      <w:pPr>
        <w:ind w:left="4528" w:hanging="180"/>
      </w:pPr>
    </w:lvl>
    <w:lvl w:ilvl="6" w:tplc="12FA70A2" w:tentative="1">
      <w:start w:val="1"/>
      <w:numFmt w:val="decimal"/>
      <w:lvlText w:val="%7."/>
      <w:lvlJc w:val="left"/>
      <w:pPr>
        <w:ind w:left="5248" w:hanging="360"/>
      </w:pPr>
    </w:lvl>
    <w:lvl w:ilvl="7" w:tplc="543878BE" w:tentative="1">
      <w:start w:val="1"/>
      <w:numFmt w:val="lowerLetter"/>
      <w:lvlText w:val="%8."/>
      <w:lvlJc w:val="left"/>
      <w:pPr>
        <w:ind w:left="5968" w:hanging="360"/>
      </w:pPr>
    </w:lvl>
    <w:lvl w:ilvl="8" w:tplc="A56834CA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>
    <w:nsid w:val="16741555"/>
    <w:multiLevelType w:val="hybridMultilevel"/>
    <w:tmpl w:val="249606A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7506CE"/>
    <w:multiLevelType w:val="multilevel"/>
    <w:tmpl w:val="9782E82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1B87499D"/>
    <w:multiLevelType w:val="hybridMultilevel"/>
    <w:tmpl w:val="26BA2CB0"/>
    <w:lvl w:ilvl="0" w:tplc="196EDF78">
      <w:start w:val="1"/>
      <w:numFmt w:val="decimal"/>
      <w:lvlText w:val="%1)"/>
      <w:lvlJc w:val="left"/>
      <w:pPr>
        <w:ind w:left="360" w:hanging="360"/>
      </w:pPr>
      <w:rPr>
        <w:rFonts w:hint="default"/>
        <w:sz w:val="32"/>
        <w:szCs w:val="32"/>
      </w:rPr>
    </w:lvl>
    <w:lvl w:ilvl="1" w:tplc="B9BA964C" w:tentative="1">
      <w:start w:val="1"/>
      <w:numFmt w:val="lowerLetter"/>
      <w:lvlText w:val="%2."/>
      <w:lvlJc w:val="left"/>
      <w:pPr>
        <w:ind w:left="1080" w:hanging="360"/>
      </w:pPr>
    </w:lvl>
    <w:lvl w:ilvl="2" w:tplc="70FAA756" w:tentative="1">
      <w:start w:val="1"/>
      <w:numFmt w:val="lowerRoman"/>
      <w:lvlText w:val="%3."/>
      <w:lvlJc w:val="right"/>
      <w:pPr>
        <w:ind w:left="1800" w:hanging="180"/>
      </w:pPr>
    </w:lvl>
    <w:lvl w:ilvl="3" w:tplc="2B3E67F0" w:tentative="1">
      <w:start w:val="1"/>
      <w:numFmt w:val="decimal"/>
      <w:lvlText w:val="%4."/>
      <w:lvlJc w:val="left"/>
      <w:pPr>
        <w:ind w:left="2520" w:hanging="360"/>
      </w:pPr>
    </w:lvl>
    <w:lvl w:ilvl="4" w:tplc="FA3C5A0A" w:tentative="1">
      <w:start w:val="1"/>
      <w:numFmt w:val="lowerLetter"/>
      <w:lvlText w:val="%5."/>
      <w:lvlJc w:val="left"/>
      <w:pPr>
        <w:ind w:left="3240" w:hanging="360"/>
      </w:pPr>
    </w:lvl>
    <w:lvl w:ilvl="5" w:tplc="B7A6E578" w:tentative="1">
      <w:start w:val="1"/>
      <w:numFmt w:val="lowerRoman"/>
      <w:lvlText w:val="%6."/>
      <w:lvlJc w:val="right"/>
      <w:pPr>
        <w:ind w:left="3960" w:hanging="180"/>
      </w:pPr>
    </w:lvl>
    <w:lvl w:ilvl="6" w:tplc="C3CAA668" w:tentative="1">
      <w:start w:val="1"/>
      <w:numFmt w:val="decimal"/>
      <w:lvlText w:val="%7."/>
      <w:lvlJc w:val="left"/>
      <w:pPr>
        <w:ind w:left="4680" w:hanging="360"/>
      </w:pPr>
    </w:lvl>
    <w:lvl w:ilvl="7" w:tplc="913410B8" w:tentative="1">
      <w:start w:val="1"/>
      <w:numFmt w:val="lowerLetter"/>
      <w:lvlText w:val="%8."/>
      <w:lvlJc w:val="left"/>
      <w:pPr>
        <w:ind w:left="5400" w:hanging="360"/>
      </w:pPr>
    </w:lvl>
    <w:lvl w:ilvl="8" w:tplc="DD40838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06D4021"/>
    <w:multiLevelType w:val="multilevel"/>
    <w:tmpl w:val="F272A10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9">
    <w:nsid w:val="3075436E"/>
    <w:multiLevelType w:val="hybridMultilevel"/>
    <w:tmpl w:val="F070BFEA"/>
    <w:lvl w:ilvl="0" w:tplc="FEB044B6">
      <w:start w:val="6"/>
      <w:numFmt w:val="decimal"/>
      <w:lvlText w:val="%1."/>
      <w:lvlJc w:val="left"/>
      <w:pPr>
        <w:ind w:left="502" w:hanging="360"/>
      </w:pPr>
      <w:rPr>
        <w:rFonts w:hint="default"/>
        <w:sz w:val="28"/>
      </w:rPr>
    </w:lvl>
    <w:lvl w:ilvl="1" w:tplc="715E808C" w:tentative="1">
      <w:start w:val="1"/>
      <w:numFmt w:val="lowerLetter"/>
      <w:lvlText w:val="%2."/>
      <w:lvlJc w:val="left"/>
      <w:pPr>
        <w:ind w:left="1222" w:hanging="360"/>
      </w:pPr>
    </w:lvl>
    <w:lvl w:ilvl="2" w:tplc="1CA8CD2C" w:tentative="1">
      <w:start w:val="1"/>
      <w:numFmt w:val="lowerRoman"/>
      <w:lvlText w:val="%3."/>
      <w:lvlJc w:val="right"/>
      <w:pPr>
        <w:ind w:left="1942" w:hanging="180"/>
      </w:pPr>
    </w:lvl>
    <w:lvl w:ilvl="3" w:tplc="89F62D36" w:tentative="1">
      <w:start w:val="1"/>
      <w:numFmt w:val="decimal"/>
      <w:lvlText w:val="%4."/>
      <w:lvlJc w:val="left"/>
      <w:pPr>
        <w:ind w:left="2662" w:hanging="360"/>
      </w:pPr>
    </w:lvl>
    <w:lvl w:ilvl="4" w:tplc="C83637F0" w:tentative="1">
      <w:start w:val="1"/>
      <w:numFmt w:val="lowerLetter"/>
      <w:lvlText w:val="%5."/>
      <w:lvlJc w:val="left"/>
      <w:pPr>
        <w:ind w:left="3382" w:hanging="360"/>
      </w:pPr>
    </w:lvl>
    <w:lvl w:ilvl="5" w:tplc="64385644" w:tentative="1">
      <w:start w:val="1"/>
      <w:numFmt w:val="lowerRoman"/>
      <w:lvlText w:val="%6."/>
      <w:lvlJc w:val="right"/>
      <w:pPr>
        <w:ind w:left="4102" w:hanging="180"/>
      </w:pPr>
    </w:lvl>
    <w:lvl w:ilvl="6" w:tplc="EB2A5F30" w:tentative="1">
      <w:start w:val="1"/>
      <w:numFmt w:val="decimal"/>
      <w:lvlText w:val="%7."/>
      <w:lvlJc w:val="left"/>
      <w:pPr>
        <w:ind w:left="4822" w:hanging="360"/>
      </w:pPr>
    </w:lvl>
    <w:lvl w:ilvl="7" w:tplc="331C0622" w:tentative="1">
      <w:start w:val="1"/>
      <w:numFmt w:val="lowerLetter"/>
      <w:lvlText w:val="%8."/>
      <w:lvlJc w:val="left"/>
      <w:pPr>
        <w:ind w:left="5542" w:hanging="360"/>
      </w:pPr>
    </w:lvl>
    <w:lvl w:ilvl="8" w:tplc="959E70A0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31902B3C"/>
    <w:multiLevelType w:val="hybridMultilevel"/>
    <w:tmpl w:val="9DC046C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AD24A8"/>
    <w:multiLevelType w:val="hybridMultilevel"/>
    <w:tmpl w:val="0F26A6A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3A7276B3"/>
    <w:multiLevelType w:val="multilevel"/>
    <w:tmpl w:val="0FAC7C0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02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3DA05127"/>
    <w:multiLevelType w:val="hybridMultilevel"/>
    <w:tmpl w:val="81DC3FE2"/>
    <w:lvl w:ilvl="0" w:tplc="436CE56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EC13868"/>
    <w:multiLevelType w:val="hybridMultilevel"/>
    <w:tmpl w:val="71EC0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385B5A"/>
    <w:multiLevelType w:val="hybridMultilevel"/>
    <w:tmpl w:val="5F54B7A4"/>
    <w:lvl w:ilvl="0" w:tplc="069009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CC64032" w:tentative="1">
      <w:start w:val="1"/>
      <w:numFmt w:val="lowerLetter"/>
      <w:lvlText w:val="%2."/>
      <w:lvlJc w:val="left"/>
      <w:pPr>
        <w:ind w:left="1440" w:hanging="360"/>
      </w:pPr>
    </w:lvl>
    <w:lvl w:ilvl="2" w:tplc="4D32D756" w:tentative="1">
      <w:start w:val="1"/>
      <w:numFmt w:val="lowerRoman"/>
      <w:lvlText w:val="%3."/>
      <w:lvlJc w:val="right"/>
      <w:pPr>
        <w:ind w:left="2160" w:hanging="180"/>
      </w:pPr>
    </w:lvl>
    <w:lvl w:ilvl="3" w:tplc="AA3A1A6C" w:tentative="1">
      <w:start w:val="1"/>
      <w:numFmt w:val="decimal"/>
      <w:lvlText w:val="%4."/>
      <w:lvlJc w:val="left"/>
      <w:pPr>
        <w:ind w:left="2880" w:hanging="360"/>
      </w:pPr>
    </w:lvl>
    <w:lvl w:ilvl="4" w:tplc="E2A47018" w:tentative="1">
      <w:start w:val="1"/>
      <w:numFmt w:val="lowerLetter"/>
      <w:lvlText w:val="%5."/>
      <w:lvlJc w:val="left"/>
      <w:pPr>
        <w:ind w:left="3600" w:hanging="360"/>
      </w:pPr>
    </w:lvl>
    <w:lvl w:ilvl="5" w:tplc="D06EC580" w:tentative="1">
      <w:start w:val="1"/>
      <w:numFmt w:val="lowerRoman"/>
      <w:lvlText w:val="%6."/>
      <w:lvlJc w:val="right"/>
      <w:pPr>
        <w:ind w:left="4320" w:hanging="180"/>
      </w:pPr>
    </w:lvl>
    <w:lvl w:ilvl="6" w:tplc="74DEE9E8" w:tentative="1">
      <w:start w:val="1"/>
      <w:numFmt w:val="decimal"/>
      <w:lvlText w:val="%7."/>
      <w:lvlJc w:val="left"/>
      <w:pPr>
        <w:ind w:left="5040" w:hanging="360"/>
      </w:pPr>
    </w:lvl>
    <w:lvl w:ilvl="7" w:tplc="E8E88FC8" w:tentative="1">
      <w:start w:val="1"/>
      <w:numFmt w:val="lowerLetter"/>
      <w:lvlText w:val="%8."/>
      <w:lvlJc w:val="left"/>
      <w:pPr>
        <w:ind w:left="5760" w:hanging="360"/>
      </w:pPr>
    </w:lvl>
    <w:lvl w:ilvl="8" w:tplc="5D9A3F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502490"/>
    <w:multiLevelType w:val="hybridMultilevel"/>
    <w:tmpl w:val="F7D0799A"/>
    <w:lvl w:ilvl="0" w:tplc="6ABAD5C8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/>
        <w:sz w:val="28"/>
      </w:rPr>
    </w:lvl>
    <w:lvl w:ilvl="1" w:tplc="121E49F0" w:tentative="1">
      <w:start w:val="1"/>
      <w:numFmt w:val="lowerLetter"/>
      <w:lvlText w:val="%2."/>
      <w:lvlJc w:val="left"/>
      <w:pPr>
        <w:ind w:left="1440" w:hanging="360"/>
      </w:pPr>
    </w:lvl>
    <w:lvl w:ilvl="2" w:tplc="E4DA41D4" w:tentative="1">
      <w:start w:val="1"/>
      <w:numFmt w:val="lowerRoman"/>
      <w:lvlText w:val="%3."/>
      <w:lvlJc w:val="right"/>
      <w:pPr>
        <w:ind w:left="2160" w:hanging="180"/>
      </w:pPr>
    </w:lvl>
    <w:lvl w:ilvl="3" w:tplc="F3000C2A" w:tentative="1">
      <w:start w:val="1"/>
      <w:numFmt w:val="decimal"/>
      <w:lvlText w:val="%4."/>
      <w:lvlJc w:val="left"/>
      <w:pPr>
        <w:ind w:left="2880" w:hanging="360"/>
      </w:pPr>
    </w:lvl>
    <w:lvl w:ilvl="4" w:tplc="21B8DAFE" w:tentative="1">
      <w:start w:val="1"/>
      <w:numFmt w:val="lowerLetter"/>
      <w:lvlText w:val="%5."/>
      <w:lvlJc w:val="left"/>
      <w:pPr>
        <w:ind w:left="3600" w:hanging="360"/>
      </w:pPr>
    </w:lvl>
    <w:lvl w:ilvl="5" w:tplc="D2EC208A" w:tentative="1">
      <w:start w:val="1"/>
      <w:numFmt w:val="lowerRoman"/>
      <w:lvlText w:val="%6."/>
      <w:lvlJc w:val="right"/>
      <w:pPr>
        <w:ind w:left="4320" w:hanging="180"/>
      </w:pPr>
    </w:lvl>
    <w:lvl w:ilvl="6" w:tplc="D6D89BF2" w:tentative="1">
      <w:start w:val="1"/>
      <w:numFmt w:val="decimal"/>
      <w:lvlText w:val="%7."/>
      <w:lvlJc w:val="left"/>
      <w:pPr>
        <w:ind w:left="5040" w:hanging="360"/>
      </w:pPr>
    </w:lvl>
    <w:lvl w:ilvl="7" w:tplc="FBDA7D58" w:tentative="1">
      <w:start w:val="1"/>
      <w:numFmt w:val="lowerLetter"/>
      <w:lvlText w:val="%8."/>
      <w:lvlJc w:val="left"/>
      <w:pPr>
        <w:ind w:left="5760" w:hanging="360"/>
      </w:pPr>
    </w:lvl>
    <w:lvl w:ilvl="8" w:tplc="2416D9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537D78"/>
    <w:multiLevelType w:val="hybridMultilevel"/>
    <w:tmpl w:val="3AD46950"/>
    <w:lvl w:ilvl="0" w:tplc="F7BECEB4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8DFA15D0" w:tentative="1">
      <w:start w:val="1"/>
      <w:numFmt w:val="lowerLetter"/>
      <w:lvlText w:val="%2."/>
      <w:lvlJc w:val="left"/>
      <w:pPr>
        <w:ind w:left="2160" w:hanging="360"/>
      </w:pPr>
    </w:lvl>
    <w:lvl w:ilvl="2" w:tplc="0DF83684" w:tentative="1">
      <w:start w:val="1"/>
      <w:numFmt w:val="lowerRoman"/>
      <w:lvlText w:val="%3."/>
      <w:lvlJc w:val="right"/>
      <w:pPr>
        <w:ind w:left="2880" w:hanging="180"/>
      </w:pPr>
    </w:lvl>
    <w:lvl w:ilvl="3" w:tplc="E402C6BC" w:tentative="1">
      <w:start w:val="1"/>
      <w:numFmt w:val="decimal"/>
      <w:lvlText w:val="%4."/>
      <w:lvlJc w:val="left"/>
      <w:pPr>
        <w:ind w:left="3600" w:hanging="360"/>
      </w:pPr>
    </w:lvl>
    <w:lvl w:ilvl="4" w:tplc="97A28FD6" w:tentative="1">
      <w:start w:val="1"/>
      <w:numFmt w:val="lowerLetter"/>
      <w:lvlText w:val="%5."/>
      <w:lvlJc w:val="left"/>
      <w:pPr>
        <w:ind w:left="4320" w:hanging="360"/>
      </w:pPr>
    </w:lvl>
    <w:lvl w:ilvl="5" w:tplc="72E0790A" w:tentative="1">
      <w:start w:val="1"/>
      <w:numFmt w:val="lowerRoman"/>
      <w:lvlText w:val="%6."/>
      <w:lvlJc w:val="right"/>
      <w:pPr>
        <w:ind w:left="5040" w:hanging="180"/>
      </w:pPr>
    </w:lvl>
    <w:lvl w:ilvl="6" w:tplc="F0E4F414" w:tentative="1">
      <w:start w:val="1"/>
      <w:numFmt w:val="decimal"/>
      <w:lvlText w:val="%7."/>
      <w:lvlJc w:val="left"/>
      <w:pPr>
        <w:ind w:left="5760" w:hanging="360"/>
      </w:pPr>
    </w:lvl>
    <w:lvl w:ilvl="7" w:tplc="482E73D6" w:tentative="1">
      <w:start w:val="1"/>
      <w:numFmt w:val="lowerLetter"/>
      <w:lvlText w:val="%8."/>
      <w:lvlJc w:val="left"/>
      <w:pPr>
        <w:ind w:left="6480" w:hanging="360"/>
      </w:pPr>
    </w:lvl>
    <w:lvl w:ilvl="8" w:tplc="5B0080DC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4C4C4F95"/>
    <w:multiLevelType w:val="multilevel"/>
    <w:tmpl w:val="CA2226D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9">
    <w:nsid w:val="5A472F83"/>
    <w:multiLevelType w:val="hybridMultilevel"/>
    <w:tmpl w:val="F5A0933C"/>
    <w:lvl w:ilvl="0" w:tplc="87204072">
      <w:start w:val="1"/>
      <w:numFmt w:val="decimal"/>
      <w:lvlText w:val="%1."/>
      <w:lvlJc w:val="left"/>
      <w:pPr>
        <w:ind w:left="720" w:hanging="360"/>
      </w:pPr>
    </w:lvl>
    <w:lvl w:ilvl="1" w:tplc="A33A9082" w:tentative="1">
      <w:start w:val="1"/>
      <w:numFmt w:val="lowerLetter"/>
      <w:lvlText w:val="%2."/>
      <w:lvlJc w:val="left"/>
      <w:pPr>
        <w:ind w:left="1440" w:hanging="360"/>
      </w:pPr>
    </w:lvl>
    <w:lvl w:ilvl="2" w:tplc="3C66789C" w:tentative="1">
      <w:start w:val="1"/>
      <w:numFmt w:val="lowerRoman"/>
      <w:lvlText w:val="%3."/>
      <w:lvlJc w:val="right"/>
      <w:pPr>
        <w:ind w:left="2160" w:hanging="180"/>
      </w:pPr>
    </w:lvl>
    <w:lvl w:ilvl="3" w:tplc="8BF6C64E" w:tentative="1">
      <w:start w:val="1"/>
      <w:numFmt w:val="decimal"/>
      <w:lvlText w:val="%4."/>
      <w:lvlJc w:val="left"/>
      <w:pPr>
        <w:ind w:left="2880" w:hanging="360"/>
      </w:pPr>
    </w:lvl>
    <w:lvl w:ilvl="4" w:tplc="3FCE423E" w:tentative="1">
      <w:start w:val="1"/>
      <w:numFmt w:val="lowerLetter"/>
      <w:lvlText w:val="%5."/>
      <w:lvlJc w:val="left"/>
      <w:pPr>
        <w:ind w:left="3600" w:hanging="360"/>
      </w:pPr>
    </w:lvl>
    <w:lvl w:ilvl="5" w:tplc="C478D98C" w:tentative="1">
      <w:start w:val="1"/>
      <w:numFmt w:val="lowerRoman"/>
      <w:lvlText w:val="%6."/>
      <w:lvlJc w:val="right"/>
      <w:pPr>
        <w:ind w:left="4320" w:hanging="180"/>
      </w:pPr>
    </w:lvl>
    <w:lvl w:ilvl="6" w:tplc="548299EC" w:tentative="1">
      <w:start w:val="1"/>
      <w:numFmt w:val="decimal"/>
      <w:lvlText w:val="%7."/>
      <w:lvlJc w:val="left"/>
      <w:pPr>
        <w:ind w:left="5040" w:hanging="360"/>
      </w:pPr>
    </w:lvl>
    <w:lvl w:ilvl="7" w:tplc="7AC428D4" w:tentative="1">
      <w:start w:val="1"/>
      <w:numFmt w:val="lowerLetter"/>
      <w:lvlText w:val="%8."/>
      <w:lvlJc w:val="left"/>
      <w:pPr>
        <w:ind w:left="5760" w:hanging="360"/>
      </w:pPr>
    </w:lvl>
    <w:lvl w:ilvl="8" w:tplc="965E178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127227"/>
    <w:multiLevelType w:val="hybridMultilevel"/>
    <w:tmpl w:val="4BE062A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8F4192"/>
    <w:multiLevelType w:val="hybridMultilevel"/>
    <w:tmpl w:val="46905AA2"/>
    <w:lvl w:ilvl="0" w:tplc="D71A92D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D387FE8" w:tentative="1">
      <w:start w:val="1"/>
      <w:numFmt w:val="lowerLetter"/>
      <w:lvlText w:val="%2."/>
      <w:lvlJc w:val="left"/>
      <w:pPr>
        <w:ind w:left="1440" w:hanging="360"/>
      </w:pPr>
    </w:lvl>
    <w:lvl w:ilvl="2" w:tplc="77184192" w:tentative="1">
      <w:start w:val="1"/>
      <w:numFmt w:val="lowerRoman"/>
      <w:lvlText w:val="%3."/>
      <w:lvlJc w:val="right"/>
      <w:pPr>
        <w:ind w:left="2160" w:hanging="180"/>
      </w:pPr>
    </w:lvl>
    <w:lvl w:ilvl="3" w:tplc="013461F4" w:tentative="1">
      <w:start w:val="1"/>
      <w:numFmt w:val="decimal"/>
      <w:lvlText w:val="%4."/>
      <w:lvlJc w:val="left"/>
      <w:pPr>
        <w:ind w:left="2880" w:hanging="360"/>
      </w:pPr>
    </w:lvl>
    <w:lvl w:ilvl="4" w:tplc="67EC443C" w:tentative="1">
      <w:start w:val="1"/>
      <w:numFmt w:val="lowerLetter"/>
      <w:lvlText w:val="%5."/>
      <w:lvlJc w:val="left"/>
      <w:pPr>
        <w:ind w:left="3600" w:hanging="360"/>
      </w:pPr>
    </w:lvl>
    <w:lvl w:ilvl="5" w:tplc="074084BE" w:tentative="1">
      <w:start w:val="1"/>
      <w:numFmt w:val="lowerRoman"/>
      <w:lvlText w:val="%6."/>
      <w:lvlJc w:val="right"/>
      <w:pPr>
        <w:ind w:left="4320" w:hanging="180"/>
      </w:pPr>
    </w:lvl>
    <w:lvl w:ilvl="6" w:tplc="DD3CD42C" w:tentative="1">
      <w:start w:val="1"/>
      <w:numFmt w:val="decimal"/>
      <w:lvlText w:val="%7."/>
      <w:lvlJc w:val="left"/>
      <w:pPr>
        <w:ind w:left="5040" w:hanging="360"/>
      </w:pPr>
    </w:lvl>
    <w:lvl w:ilvl="7" w:tplc="45DA1BC4" w:tentative="1">
      <w:start w:val="1"/>
      <w:numFmt w:val="lowerLetter"/>
      <w:lvlText w:val="%8."/>
      <w:lvlJc w:val="left"/>
      <w:pPr>
        <w:ind w:left="5760" w:hanging="360"/>
      </w:pPr>
    </w:lvl>
    <w:lvl w:ilvl="8" w:tplc="818ECD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A21F4E"/>
    <w:multiLevelType w:val="hybridMultilevel"/>
    <w:tmpl w:val="4522991E"/>
    <w:lvl w:ilvl="0" w:tplc="A8E27A3C">
      <w:start w:val="1"/>
      <w:numFmt w:val="decimal"/>
      <w:lvlText w:val="%1."/>
      <w:lvlJc w:val="left"/>
      <w:pPr>
        <w:ind w:left="360" w:hanging="360"/>
      </w:pPr>
    </w:lvl>
    <w:lvl w:ilvl="1" w:tplc="E53CEC2E" w:tentative="1">
      <w:start w:val="1"/>
      <w:numFmt w:val="lowerLetter"/>
      <w:lvlText w:val="%2."/>
      <w:lvlJc w:val="left"/>
      <w:pPr>
        <w:ind w:left="1800" w:hanging="360"/>
      </w:pPr>
    </w:lvl>
    <w:lvl w:ilvl="2" w:tplc="5CF8E9C6" w:tentative="1">
      <w:start w:val="1"/>
      <w:numFmt w:val="lowerRoman"/>
      <w:lvlText w:val="%3."/>
      <w:lvlJc w:val="right"/>
      <w:pPr>
        <w:ind w:left="2520" w:hanging="180"/>
      </w:pPr>
    </w:lvl>
    <w:lvl w:ilvl="3" w:tplc="DFB83EFA" w:tentative="1">
      <w:start w:val="1"/>
      <w:numFmt w:val="decimal"/>
      <w:lvlText w:val="%4."/>
      <w:lvlJc w:val="left"/>
      <w:pPr>
        <w:ind w:left="3240" w:hanging="360"/>
      </w:pPr>
    </w:lvl>
    <w:lvl w:ilvl="4" w:tplc="64EE7C24" w:tentative="1">
      <w:start w:val="1"/>
      <w:numFmt w:val="lowerLetter"/>
      <w:lvlText w:val="%5."/>
      <w:lvlJc w:val="left"/>
      <w:pPr>
        <w:ind w:left="3960" w:hanging="360"/>
      </w:pPr>
    </w:lvl>
    <w:lvl w:ilvl="5" w:tplc="1316A1F6" w:tentative="1">
      <w:start w:val="1"/>
      <w:numFmt w:val="lowerRoman"/>
      <w:lvlText w:val="%6."/>
      <w:lvlJc w:val="right"/>
      <w:pPr>
        <w:ind w:left="4680" w:hanging="180"/>
      </w:pPr>
    </w:lvl>
    <w:lvl w:ilvl="6" w:tplc="E7A2B536" w:tentative="1">
      <w:start w:val="1"/>
      <w:numFmt w:val="decimal"/>
      <w:lvlText w:val="%7."/>
      <w:lvlJc w:val="left"/>
      <w:pPr>
        <w:ind w:left="5400" w:hanging="360"/>
      </w:pPr>
    </w:lvl>
    <w:lvl w:ilvl="7" w:tplc="5738948E" w:tentative="1">
      <w:start w:val="1"/>
      <w:numFmt w:val="lowerLetter"/>
      <w:lvlText w:val="%8."/>
      <w:lvlJc w:val="left"/>
      <w:pPr>
        <w:ind w:left="6120" w:hanging="360"/>
      </w:pPr>
    </w:lvl>
    <w:lvl w:ilvl="8" w:tplc="7A34AF0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6F93537"/>
    <w:multiLevelType w:val="hybridMultilevel"/>
    <w:tmpl w:val="60A4EE74"/>
    <w:lvl w:ilvl="0" w:tplc="31C49352">
      <w:start w:val="1"/>
      <w:numFmt w:val="decimal"/>
      <w:lvlText w:val="%1."/>
      <w:lvlJc w:val="left"/>
      <w:pPr>
        <w:ind w:left="720" w:hanging="360"/>
      </w:pPr>
    </w:lvl>
    <w:lvl w:ilvl="1" w:tplc="5D20EBFA" w:tentative="1">
      <w:start w:val="1"/>
      <w:numFmt w:val="lowerLetter"/>
      <w:lvlText w:val="%2."/>
      <w:lvlJc w:val="left"/>
      <w:pPr>
        <w:ind w:left="1440" w:hanging="360"/>
      </w:pPr>
    </w:lvl>
    <w:lvl w:ilvl="2" w:tplc="64464DAA" w:tentative="1">
      <w:start w:val="1"/>
      <w:numFmt w:val="lowerRoman"/>
      <w:lvlText w:val="%3."/>
      <w:lvlJc w:val="right"/>
      <w:pPr>
        <w:ind w:left="2160" w:hanging="180"/>
      </w:pPr>
    </w:lvl>
    <w:lvl w:ilvl="3" w:tplc="F5E86474" w:tentative="1">
      <w:start w:val="1"/>
      <w:numFmt w:val="decimal"/>
      <w:lvlText w:val="%4."/>
      <w:lvlJc w:val="left"/>
      <w:pPr>
        <w:ind w:left="2880" w:hanging="360"/>
      </w:pPr>
    </w:lvl>
    <w:lvl w:ilvl="4" w:tplc="2E18BC1C" w:tentative="1">
      <w:start w:val="1"/>
      <w:numFmt w:val="lowerLetter"/>
      <w:lvlText w:val="%5."/>
      <w:lvlJc w:val="left"/>
      <w:pPr>
        <w:ind w:left="3600" w:hanging="360"/>
      </w:pPr>
    </w:lvl>
    <w:lvl w:ilvl="5" w:tplc="FD7E84F6" w:tentative="1">
      <w:start w:val="1"/>
      <w:numFmt w:val="lowerRoman"/>
      <w:lvlText w:val="%6."/>
      <w:lvlJc w:val="right"/>
      <w:pPr>
        <w:ind w:left="4320" w:hanging="180"/>
      </w:pPr>
    </w:lvl>
    <w:lvl w:ilvl="6" w:tplc="700E5DB8" w:tentative="1">
      <w:start w:val="1"/>
      <w:numFmt w:val="decimal"/>
      <w:lvlText w:val="%7."/>
      <w:lvlJc w:val="left"/>
      <w:pPr>
        <w:ind w:left="5040" w:hanging="360"/>
      </w:pPr>
    </w:lvl>
    <w:lvl w:ilvl="7" w:tplc="E55462C8" w:tentative="1">
      <w:start w:val="1"/>
      <w:numFmt w:val="lowerLetter"/>
      <w:lvlText w:val="%8."/>
      <w:lvlJc w:val="left"/>
      <w:pPr>
        <w:ind w:left="5760" w:hanging="360"/>
      </w:pPr>
    </w:lvl>
    <w:lvl w:ilvl="8" w:tplc="187825A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DA308F"/>
    <w:multiLevelType w:val="hybridMultilevel"/>
    <w:tmpl w:val="C332F23E"/>
    <w:lvl w:ilvl="0" w:tplc="8BACBB4E">
      <w:start w:val="4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3538F778" w:tentative="1">
      <w:start w:val="1"/>
      <w:numFmt w:val="lowerLetter"/>
      <w:lvlText w:val="%2."/>
      <w:lvlJc w:val="left"/>
      <w:pPr>
        <w:ind w:left="1648" w:hanging="360"/>
      </w:pPr>
    </w:lvl>
    <w:lvl w:ilvl="2" w:tplc="620E1F16" w:tentative="1">
      <w:start w:val="1"/>
      <w:numFmt w:val="lowerRoman"/>
      <w:lvlText w:val="%3."/>
      <w:lvlJc w:val="right"/>
      <w:pPr>
        <w:ind w:left="2368" w:hanging="180"/>
      </w:pPr>
    </w:lvl>
    <w:lvl w:ilvl="3" w:tplc="EB5E26C6" w:tentative="1">
      <w:start w:val="1"/>
      <w:numFmt w:val="decimal"/>
      <w:lvlText w:val="%4."/>
      <w:lvlJc w:val="left"/>
      <w:pPr>
        <w:ind w:left="3088" w:hanging="360"/>
      </w:pPr>
    </w:lvl>
    <w:lvl w:ilvl="4" w:tplc="C7A82A62" w:tentative="1">
      <w:start w:val="1"/>
      <w:numFmt w:val="lowerLetter"/>
      <w:lvlText w:val="%5."/>
      <w:lvlJc w:val="left"/>
      <w:pPr>
        <w:ind w:left="3808" w:hanging="360"/>
      </w:pPr>
    </w:lvl>
    <w:lvl w:ilvl="5" w:tplc="808851D0" w:tentative="1">
      <w:start w:val="1"/>
      <w:numFmt w:val="lowerRoman"/>
      <w:lvlText w:val="%6."/>
      <w:lvlJc w:val="right"/>
      <w:pPr>
        <w:ind w:left="4528" w:hanging="180"/>
      </w:pPr>
    </w:lvl>
    <w:lvl w:ilvl="6" w:tplc="2D5ECBF0" w:tentative="1">
      <w:start w:val="1"/>
      <w:numFmt w:val="decimal"/>
      <w:lvlText w:val="%7."/>
      <w:lvlJc w:val="left"/>
      <w:pPr>
        <w:ind w:left="5248" w:hanging="360"/>
      </w:pPr>
    </w:lvl>
    <w:lvl w:ilvl="7" w:tplc="5D9EEA9C" w:tentative="1">
      <w:start w:val="1"/>
      <w:numFmt w:val="lowerLetter"/>
      <w:lvlText w:val="%8."/>
      <w:lvlJc w:val="left"/>
      <w:pPr>
        <w:ind w:left="5968" w:hanging="360"/>
      </w:pPr>
    </w:lvl>
    <w:lvl w:ilvl="8" w:tplc="DFEE2E50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5">
    <w:nsid w:val="73EB52F9"/>
    <w:multiLevelType w:val="hybridMultilevel"/>
    <w:tmpl w:val="BB622A74"/>
    <w:lvl w:ilvl="0" w:tplc="CDE0A81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AC70E3CC" w:tentative="1">
      <w:start w:val="1"/>
      <w:numFmt w:val="lowerLetter"/>
      <w:lvlText w:val="%2."/>
      <w:lvlJc w:val="left"/>
      <w:pPr>
        <w:ind w:left="1800" w:hanging="360"/>
      </w:pPr>
    </w:lvl>
    <w:lvl w:ilvl="2" w:tplc="9E0005C6" w:tentative="1">
      <w:start w:val="1"/>
      <w:numFmt w:val="lowerRoman"/>
      <w:lvlText w:val="%3."/>
      <w:lvlJc w:val="right"/>
      <w:pPr>
        <w:ind w:left="2520" w:hanging="180"/>
      </w:pPr>
    </w:lvl>
    <w:lvl w:ilvl="3" w:tplc="CEA66D34" w:tentative="1">
      <w:start w:val="1"/>
      <w:numFmt w:val="decimal"/>
      <w:lvlText w:val="%4."/>
      <w:lvlJc w:val="left"/>
      <w:pPr>
        <w:ind w:left="3240" w:hanging="360"/>
      </w:pPr>
    </w:lvl>
    <w:lvl w:ilvl="4" w:tplc="BC48B962" w:tentative="1">
      <w:start w:val="1"/>
      <w:numFmt w:val="lowerLetter"/>
      <w:lvlText w:val="%5."/>
      <w:lvlJc w:val="left"/>
      <w:pPr>
        <w:ind w:left="3960" w:hanging="360"/>
      </w:pPr>
    </w:lvl>
    <w:lvl w:ilvl="5" w:tplc="7BB66CA8" w:tentative="1">
      <w:start w:val="1"/>
      <w:numFmt w:val="lowerRoman"/>
      <w:lvlText w:val="%6."/>
      <w:lvlJc w:val="right"/>
      <w:pPr>
        <w:ind w:left="4680" w:hanging="180"/>
      </w:pPr>
    </w:lvl>
    <w:lvl w:ilvl="6" w:tplc="D55CC6A4" w:tentative="1">
      <w:start w:val="1"/>
      <w:numFmt w:val="decimal"/>
      <w:lvlText w:val="%7."/>
      <w:lvlJc w:val="left"/>
      <w:pPr>
        <w:ind w:left="5400" w:hanging="360"/>
      </w:pPr>
    </w:lvl>
    <w:lvl w:ilvl="7" w:tplc="125E0CF2" w:tentative="1">
      <w:start w:val="1"/>
      <w:numFmt w:val="lowerLetter"/>
      <w:lvlText w:val="%8."/>
      <w:lvlJc w:val="left"/>
      <w:pPr>
        <w:ind w:left="6120" w:hanging="360"/>
      </w:pPr>
    </w:lvl>
    <w:lvl w:ilvl="8" w:tplc="11C2BE8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56F7CC8"/>
    <w:multiLevelType w:val="multilevel"/>
    <w:tmpl w:val="86921640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82" w:hanging="540"/>
      </w:pPr>
      <w:rPr>
        <w:rFonts w:hint="default"/>
      </w:rPr>
    </w:lvl>
    <w:lvl w:ilvl="2"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num w:numId="1">
    <w:abstractNumId w:val="16"/>
  </w:num>
  <w:num w:numId="2">
    <w:abstractNumId w:val="4"/>
  </w:num>
  <w:num w:numId="3">
    <w:abstractNumId w:val="7"/>
  </w:num>
  <w:num w:numId="4">
    <w:abstractNumId w:val="24"/>
  </w:num>
  <w:num w:numId="5">
    <w:abstractNumId w:val="0"/>
  </w:num>
  <w:num w:numId="6">
    <w:abstractNumId w:val="25"/>
  </w:num>
  <w:num w:numId="7">
    <w:abstractNumId w:val="15"/>
  </w:num>
  <w:num w:numId="8">
    <w:abstractNumId w:val="3"/>
  </w:num>
  <w:num w:numId="9">
    <w:abstractNumId w:val="12"/>
  </w:num>
  <w:num w:numId="10">
    <w:abstractNumId w:val="2"/>
  </w:num>
  <w:num w:numId="11">
    <w:abstractNumId w:val="22"/>
  </w:num>
  <w:num w:numId="12">
    <w:abstractNumId w:val="23"/>
  </w:num>
  <w:num w:numId="13">
    <w:abstractNumId w:val="21"/>
  </w:num>
  <w:num w:numId="14">
    <w:abstractNumId w:val="26"/>
  </w:num>
  <w:num w:numId="15">
    <w:abstractNumId w:val="17"/>
  </w:num>
  <w:num w:numId="16">
    <w:abstractNumId w:val="19"/>
  </w:num>
  <w:num w:numId="17">
    <w:abstractNumId w:val="18"/>
  </w:num>
  <w:num w:numId="18">
    <w:abstractNumId w:val="9"/>
  </w:num>
  <w:num w:numId="19">
    <w:abstractNumId w:val="6"/>
  </w:num>
  <w:num w:numId="20">
    <w:abstractNumId w:val="8"/>
  </w:num>
  <w:num w:numId="21">
    <w:abstractNumId w:val="11"/>
  </w:num>
  <w:num w:numId="22">
    <w:abstractNumId w:val="1"/>
  </w:num>
  <w:num w:numId="23">
    <w:abstractNumId w:val="13"/>
  </w:num>
  <w:num w:numId="24">
    <w:abstractNumId w:val="10"/>
  </w:num>
  <w:num w:numId="25">
    <w:abstractNumId w:val="5"/>
  </w:num>
  <w:num w:numId="26">
    <w:abstractNumId w:val="20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DSyNDQ2NbM0Mzc2MjZU0lEKTi0uzszPAymwrAUA7r+oiSwAAAA="/>
  </w:docVars>
  <w:rsids>
    <w:rsidRoot w:val="003D3132"/>
    <w:rsid w:val="00006B5E"/>
    <w:rsid w:val="00010D26"/>
    <w:rsid w:val="00011AF3"/>
    <w:rsid w:val="00013E6A"/>
    <w:rsid w:val="00013F8E"/>
    <w:rsid w:val="00047AF4"/>
    <w:rsid w:val="0007252E"/>
    <w:rsid w:val="000726DC"/>
    <w:rsid w:val="00074067"/>
    <w:rsid w:val="00081D4E"/>
    <w:rsid w:val="00092AC2"/>
    <w:rsid w:val="000B78D5"/>
    <w:rsid w:val="000C3F4B"/>
    <w:rsid w:val="000C3FD9"/>
    <w:rsid w:val="000C7BA4"/>
    <w:rsid w:val="00130978"/>
    <w:rsid w:val="001347BB"/>
    <w:rsid w:val="00136372"/>
    <w:rsid w:val="00142CF7"/>
    <w:rsid w:val="00143C97"/>
    <w:rsid w:val="00155D23"/>
    <w:rsid w:val="001571EA"/>
    <w:rsid w:val="00161823"/>
    <w:rsid w:val="00162CB1"/>
    <w:rsid w:val="0016618B"/>
    <w:rsid w:val="0018076B"/>
    <w:rsid w:val="00191074"/>
    <w:rsid w:val="00191E3A"/>
    <w:rsid w:val="001A1AF3"/>
    <w:rsid w:val="001B2D00"/>
    <w:rsid w:val="001C500C"/>
    <w:rsid w:val="001D7E59"/>
    <w:rsid w:val="001F153C"/>
    <w:rsid w:val="0020608C"/>
    <w:rsid w:val="00223EE6"/>
    <w:rsid w:val="002367DD"/>
    <w:rsid w:val="00244EBB"/>
    <w:rsid w:val="00262416"/>
    <w:rsid w:val="00262EF9"/>
    <w:rsid w:val="00272ACD"/>
    <w:rsid w:val="002A7DED"/>
    <w:rsid w:val="002B082D"/>
    <w:rsid w:val="002B2588"/>
    <w:rsid w:val="002D6F25"/>
    <w:rsid w:val="002E2FC0"/>
    <w:rsid w:val="002F27BE"/>
    <w:rsid w:val="003557DE"/>
    <w:rsid w:val="00377542"/>
    <w:rsid w:val="003D3132"/>
    <w:rsid w:val="003F0CEE"/>
    <w:rsid w:val="003F2391"/>
    <w:rsid w:val="00417AD9"/>
    <w:rsid w:val="0042108B"/>
    <w:rsid w:val="00421143"/>
    <w:rsid w:val="004342E3"/>
    <w:rsid w:val="004349BA"/>
    <w:rsid w:val="004425D5"/>
    <w:rsid w:val="00446419"/>
    <w:rsid w:val="00465675"/>
    <w:rsid w:val="004756D9"/>
    <w:rsid w:val="0049723D"/>
    <w:rsid w:val="004A67E8"/>
    <w:rsid w:val="004B485D"/>
    <w:rsid w:val="004B6248"/>
    <w:rsid w:val="004D38F8"/>
    <w:rsid w:val="004F2F1A"/>
    <w:rsid w:val="004F31ED"/>
    <w:rsid w:val="00502C76"/>
    <w:rsid w:val="005039D4"/>
    <w:rsid w:val="00545888"/>
    <w:rsid w:val="0055101D"/>
    <w:rsid w:val="005519ED"/>
    <w:rsid w:val="00560844"/>
    <w:rsid w:val="0056452D"/>
    <w:rsid w:val="00564708"/>
    <w:rsid w:val="00586621"/>
    <w:rsid w:val="00591FCC"/>
    <w:rsid w:val="005A0856"/>
    <w:rsid w:val="005B20BE"/>
    <w:rsid w:val="005B79B8"/>
    <w:rsid w:val="005D56D7"/>
    <w:rsid w:val="005F15A3"/>
    <w:rsid w:val="005F1986"/>
    <w:rsid w:val="00614B34"/>
    <w:rsid w:val="00623309"/>
    <w:rsid w:val="00662FD7"/>
    <w:rsid w:val="00665BB8"/>
    <w:rsid w:val="0067004F"/>
    <w:rsid w:val="00672627"/>
    <w:rsid w:val="00673A76"/>
    <w:rsid w:val="0067419C"/>
    <w:rsid w:val="00690F02"/>
    <w:rsid w:val="006C36D2"/>
    <w:rsid w:val="006C45C3"/>
    <w:rsid w:val="006C64DD"/>
    <w:rsid w:val="006C7738"/>
    <w:rsid w:val="006E45E9"/>
    <w:rsid w:val="007261FF"/>
    <w:rsid w:val="00731FEF"/>
    <w:rsid w:val="00742F15"/>
    <w:rsid w:val="00767EF7"/>
    <w:rsid w:val="007770ED"/>
    <w:rsid w:val="007D5052"/>
    <w:rsid w:val="007D66D5"/>
    <w:rsid w:val="007D6878"/>
    <w:rsid w:val="007E0483"/>
    <w:rsid w:val="007E350D"/>
    <w:rsid w:val="00804D2F"/>
    <w:rsid w:val="008149E1"/>
    <w:rsid w:val="00831907"/>
    <w:rsid w:val="008568B6"/>
    <w:rsid w:val="00857E6E"/>
    <w:rsid w:val="00862AF9"/>
    <w:rsid w:val="00863BBD"/>
    <w:rsid w:val="008849C0"/>
    <w:rsid w:val="00887931"/>
    <w:rsid w:val="008A24EE"/>
    <w:rsid w:val="008A6F59"/>
    <w:rsid w:val="008C21EF"/>
    <w:rsid w:val="008F57EE"/>
    <w:rsid w:val="00913ABA"/>
    <w:rsid w:val="00935AA6"/>
    <w:rsid w:val="0093622D"/>
    <w:rsid w:val="00941351"/>
    <w:rsid w:val="009546A9"/>
    <w:rsid w:val="00964619"/>
    <w:rsid w:val="00975C7F"/>
    <w:rsid w:val="009C34C8"/>
    <w:rsid w:val="009E0F69"/>
    <w:rsid w:val="009E2074"/>
    <w:rsid w:val="009E5D69"/>
    <w:rsid w:val="00A128A2"/>
    <w:rsid w:val="00A207AA"/>
    <w:rsid w:val="00A278EF"/>
    <w:rsid w:val="00A42282"/>
    <w:rsid w:val="00A45854"/>
    <w:rsid w:val="00A54058"/>
    <w:rsid w:val="00A71F7E"/>
    <w:rsid w:val="00A7528D"/>
    <w:rsid w:val="00A76B64"/>
    <w:rsid w:val="00B00827"/>
    <w:rsid w:val="00B010F3"/>
    <w:rsid w:val="00B050F0"/>
    <w:rsid w:val="00B068C4"/>
    <w:rsid w:val="00B1706E"/>
    <w:rsid w:val="00B25889"/>
    <w:rsid w:val="00B30D7C"/>
    <w:rsid w:val="00B60E09"/>
    <w:rsid w:val="00B766D8"/>
    <w:rsid w:val="00BB7E81"/>
    <w:rsid w:val="00BC28FE"/>
    <w:rsid w:val="00BC36DE"/>
    <w:rsid w:val="00BD3DCF"/>
    <w:rsid w:val="00BD6B86"/>
    <w:rsid w:val="00BE2A5C"/>
    <w:rsid w:val="00C03013"/>
    <w:rsid w:val="00C1372C"/>
    <w:rsid w:val="00C30848"/>
    <w:rsid w:val="00C361F8"/>
    <w:rsid w:val="00C405B5"/>
    <w:rsid w:val="00C4337B"/>
    <w:rsid w:val="00C44B1D"/>
    <w:rsid w:val="00C657AD"/>
    <w:rsid w:val="00C66ADA"/>
    <w:rsid w:val="00C72F1F"/>
    <w:rsid w:val="00CA1FEE"/>
    <w:rsid w:val="00CA21F8"/>
    <w:rsid w:val="00CA7C4F"/>
    <w:rsid w:val="00CB2B58"/>
    <w:rsid w:val="00CC285C"/>
    <w:rsid w:val="00CC46E2"/>
    <w:rsid w:val="00CE4FA2"/>
    <w:rsid w:val="00CF1B8F"/>
    <w:rsid w:val="00CF575D"/>
    <w:rsid w:val="00D04FBF"/>
    <w:rsid w:val="00D15057"/>
    <w:rsid w:val="00D15892"/>
    <w:rsid w:val="00D24E38"/>
    <w:rsid w:val="00D34BD1"/>
    <w:rsid w:val="00D358AD"/>
    <w:rsid w:val="00D510A2"/>
    <w:rsid w:val="00D523EF"/>
    <w:rsid w:val="00D65D31"/>
    <w:rsid w:val="00D87AC8"/>
    <w:rsid w:val="00DC7AAD"/>
    <w:rsid w:val="00DE46A7"/>
    <w:rsid w:val="00E256DA"/>
    <w:rsid w:val="00E304D5"/>
    <w:rsid w:val="00E30CB3"/>
    <w:rsid w:val="00E432D2"/>
    <w:rsid w:val="00E45B56"/>
    <w:rsid w:val="00E526F8"/>
    <w:rsid w:val="00E569B2"/>
    <w:rsid w:val="00E71C7E"/>
    <w:rsid w:val="00EA4236"/>
    <w:rsid w:val="00EC1E6E"/>
    <w:rsid w:val="00EC221B"/>
    <w:rsid w:val="00EC5C10"/>
    <w:rsid w:val="00EE240D"/>
    <w:rsid w:val="00EE3D68"/>
    <w:rsid w:val="00EF5EA9"/>
    <w:rsid w:val="00F01450"/>
    <w:rsid w:val="00F1081A"/>
    <w:rsid w:val="00F17AC6"/>
    <w:rsid w:val="00F302C5"/>
    <w:rsid w:val="00F355B2"/>
    <w:rsid w:val="00F502F2"/>
    <w:rsid w:val="00F5063A"/>
    <w:rsid w:val="00F5416A"/>
    <w:rsid w:val="00F5668B"/>
    <w:rsid w:val="00F60D0F"/>
    <w:rsid w:val="00F70E4F"/>
    <w:rsid w:val="00F902F7"/>
    <w:rsid w:val="00F9158E"/>
    <w:rsid w:val="00F93E57"/>
    <w:rsid w:val="00F969EB"/>
    <w:rsid w:val="00FC7C8B"/>
    <w:rsid w:val="00FD1465"/>
    <w:rsid w:val="00FD2B94"/>
    <w:rsid w:val="00FD3045"/>
    <w:rsid w:val="00FE5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2E3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A182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313C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313CC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C709F4"/>
  </w:style>
  <w:style w:type="character" w:customStyle="1" w:styleId="ffline">
    <w:name w:val="ff_line"/>
    <w:basedOn w:val="DefaultParagraphFont"/>
    <w:rsid w:val="003229E2"/>
  </w:style>
  <w:style w:type="character" w:styleId="Hyperlink">
    <w:name w:val="Hyperlink"/>
    <w:basedOn w:val="DefaultParagraphFont"/>
    <w:uiPriority w:val="99"/>
    <w:unhideWhenUsed/>
    <w:rsid w:val="00FF3931"/>
    <w:rPr>
      <w:color w:val="0563C1" w:themeColor="hyperlink"/>
      <w:u w:val="single"/>
    </w:rPr>
  </w:style>
  <w:style w:type="character" w:customStyle="1" w:styleId="style1">
    <w:name w:val="style_1"/>
    <w:basedOn w:val="DefaultParagraphFont"/>
    <w:rsid w:val="002F1439"/>
  </w:style>
  <w:style w:type="paragraph" w:styleId="Title">
    <w:name w:val="Title"/>
    <w:basedOn w:val="Normal"/>
    <w:next w:val="Normal"/>
    <w:link w:val="TitleChar"/>
    <w:uiPriority w:val="10"/>
    <w:qFormat/>
    <w:rsid w:val="00EF276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27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273F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ps">
    <w:name w:val="hps"/>
    <w:rsid w:val="00634DBB"/>
    <w:rPr>
      <w:rFonts w:cs="Times New Roman"/>
    </w:rPr>
  </w:style>
  <w:style w:type="character" w:customStyle="1" w:styleId="highwire-cite-metadata-volume">
    <w:name w:val="highwire-cite-metadata-volume"/>
    <w:basedOn w:val="DefaultParagraphFont"/>
    <w:rsid w:val="00846030"/>
  </w:style>
  <w:style w:type="character" w:customStyle="1" w:styleId="highwire-cite-metadata-issue">
    <w:name w:val="highwire-cite-metadata-issue"/>
    <w:basedOn w:val="DefaultParagraphFont"/>
    <w:rsid w:val="00846030"/>
  </w:style>
  <w:style w:type="character" w:customStyle="1" w:styleId="highwire-cite-metadata-pages">
    <w:name w:val="highwire-cite-metadata-pages"/>
    <w:basedOn w:val="DefaultParagraphFont"/>
    <w:rsid w:val="00846030"/>
  </w:style>
  <w:style w:type="character" w:styleId="LineNumber">
    <w:name w:val="line number"/>
    <w:basedOn w:val="DefaultParagraphFont"/>
    <w:uiPriority w:val="99"/>
    <w:semiHidden/>
    <w:unhideWhenUsed/>
    <w:rsid w:val="00F8480B"/>
  </w:style>
  <w:style w:type="character" w:styleId="CommentReference">
    <w:name w:val="annotation reference"/>
    <w:basedOn w:val="DefaultParagraphFont"/>
    <w:uiPriority w:val="99"/>
    <w:semiHidden/>
    <w:unhideWhenUsed/>
    <w:rsid w:val="00E30C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0C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0C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0C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0CB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0C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CB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28F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28FE"/>
  </w:style>
  <w:style w:type="paragraph" w:styleId="Footer">
    <w:name w:val="footer"/>
    <w:basedOn w:val="Normal"/>
    <w:link w:val="FooterChar"/>
    <w:uiPriority w:val="99"/>
    <w:unhideWhenUsed/>
    <w:rsid w:val="00BC28F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8FE"/>
  </w:style>
  <w:style w:type="table" w:customStyle="1" w:styleId="PlainTable21">
    <w:name w:val="Plain Table 21"/>
    <w:basedOn w:val="TableNormal"/>
    <w:uiPriority w:val="42"/>
    <w:rsid w:val="00F506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2E3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A182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313C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313CC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C709F4"/>
  </w:style>
  <w:style w:type="character" w:customStyle="1" w:styleId="ffline">
    <w:name w:val="ff_line"/>
    <w:basedOn w:val="DefaultParagraphFont"/>
    <w:rsid w:val="003229E2"/>
  </w:style>
  <w:style w:type="character" w:styleId="Hyperlink">
    <w:name w:val="Hyperlink"/>
    <w:basedOn w:val="DefaultParagraphFont"/>
    <w:uiPriority w:val="99"/>
    <w:unhideWhenUsed/>
    <w:rsid w:val="00FF3931"/>
    <w:rPr>
      <w:color w:val="0563C1" w:themeColor="hyperlink"/>
      <w:u w:val="single"/>
    </w:rPr>
  </w:style>
  <w:style w:type="character" w:customStyle="1" w:styleId="style1">
    <w:name w:val="style_1"/>
    <w:basedOn w:val="DefaultParagraphFont"/>
    <w:rsid w:val="002F1439"/>
  </w:style>
  <w:style w:type="paragraph" w:styleId="Title">
    <w:name w:val="Title"/>
    <w:basedOn w:val="Normal"/>
    <w:next w:val="Normal"/>
    <w:link w:val="TitleChar"/>
    <w:uiPriority w:val="10"/>
    <w:qFormat/>
    <w:rsid w:val="00EF276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27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273F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ps">
    <w:name w:val="hps"/>
    <w:rsid w:val="00634DBB"/>
    <w:rPr>
      <w:rFonts w:cs="Times New Roman"/>
    </w:rPr>
  </w:style>
  <w:style w:type="character" w:customStyle="1" w:styleId="highwire-cite-metadata-volume">
    <w:name w:val="highwire-cite-metadata-volume"/>
    <w:basedOn w:val="DefaultParagraphFont"/>
    <w:rsid w:val="00846030"/>
  </w:style>
  <w:style w:type="character" w:customStyle="1" w:styleId="highwire-cite-metadata-issue">
    <w:name w:val="highwire-cite-metadata-issue"/>
    <w:basedOn w:val="DefaultParagraphFont"/>
    <w:rsid w:val="00846030"/>
  </w:style>
  <w:style w:type="character" w:customStyle="1" w:styleId="highwire-cite-metadata-pages">
    <w:name w:val="highwire-cite-metadata-pages"/>
    <w:basedOn w:val="DefaultParagraphFont"/>
    <w:rsid w:val="00846030"/>
  </w:style>
  <w:style w:type="character" w:styleId="LineNumber">
    <w:name w:val="line number"/>
    <w:basedOn w:val="DefaultParagraphFont"/>
    <w:uiPriority w:val="99"/>
    <w:semiHidden/>
    <w:unhideWhenUsed/>
    <w:rsid w:val="00F8480B"/>
  </w:style>
  <w:style w:type="character" w:styleId="CommentReference">
    <w:name w:val="annotation reference"/>
    <w:basedOn w:val="DefaultParagraphFont"/>
    <w:uiPriority w:val="99"/>
    <w:semiHidden/>
    <w:unhideWhenUsed/>
    <w:rsid w:val="00E30C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0C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0C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0C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0CB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0C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CB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28F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28FE"/>
  </w:style>
  <w:style w:type="paragraph" w:styleId="Footer">
    <w:name w:val="footer"/>
    <w:basedOn w:val="Normal"/>
    <w:link w:val="FooterChar"/>
    <w:uiPriority w:val="99"/>
    <w:unhideWhenUsed/>
    <w:rsid w:val="00BC28F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8FE"/>
  </w:style>
  <w:style w:type="table" w:customStyle="1" w:styleId="PlainTable21">
    <w:name w:val="Plain Table 21"/>
    <w:basedOn w:val="TableNormal"/>
    <w:uiPriority w:val="42"/>
    <w:rsid w:val="00F506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4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hyperlink" Target="http://web.expasy.org/translate" TargetMode="Externa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A6E25-4F33-4CCC-A507-462527B64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6989</TotalTime>
  <Pages>6</Pages>
  <Words>419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AASN</dc:creator>
  <cp:lastModifiedBy>AASMN</cp:lastModifiedBy>
  <cp:revision>95</cp:revision>
  <cp:lastPrinted>2019-08-30T01:29:00Z</cp:lastPrinted>
  <dcterms:created xsi:type="dcterms:W3CDTF">2018-04-07T22:08:00Z</dcterms:created>
  <dcterms:modified xsi:type="dcterms:W3CDTF">2019-08-30T01:37:00Z</dcterms:modified>
</cp:coreProperties>
</file>